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C4A70" w14:textId="77777777" w:rsidR="00E27FB9" w:rsidRDefault="00E27FB9" w:rsidP="00E27FB9">
      <w:pPr>
        <w:jc w:val="center"/>
        <w:rPr>
          <w:rFonts w:ascii="Arial" w:hAnsi="Arial" w:cs="Arial"/>
          <w:sz w:val="32"/>
          <w:szCs w:val="32"/>
        </w:rPr>
      </w:pPr>
    </w:p>
    <w:p w14:paraId="09308953" w14:textId="77777777" w:rsidR="00E27FB9" w:rsidRPr="00EA6350" w:rsidRDefault="00E27FB9" w:rsidP="00E27FB9">
      <w:pPr>
        <w:widowControl w:val="0"/>
        <w:jc w:val="both"/>
        <w:rPr>
          <w:rFonts w:ascii="Arial" w:eastAsia="Arial" w:hAnsi="Arial" w:cs="Arial"/>
        </w:rPr>
      </w:pPr>
      <w:r w:rsidRPr="00EA6350">
        <w:rPr>
          <w:noProof/>
        </w:rPr>
        <w:drawing>
          <wp:anchor distT="0" distB="0" distL="114300" distR="114300" simplePos="0" relativeHeight="251659264" behindDoc="0" locked="0" layoutInCell="1" allowOverlap="1" wp14:anchorId="4EB6C50C" wp14:editId="54B23AA5">
            <wp:simplePos x="0" y="0"/>
            <wp:positionH relativeFrom="column">
              <wp:posOffset>4667250</wp:posOffset>
            </wp:positionH>
            <wp:positionV relativeFrom="paragraph">
              <wp:posOffset>-497205</wp:posOffset>
            </wp:positionV>
            <wp:extent cx="1884045" cy="981710"/>
            <wp:effectExtent l="0" t="0" r="1905" b="8890"/>
            <wp:wrapNone/>
            <wp:docPr id="3"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4045" cy="981710"/>
                    </a:xfrm>
                    <a:prstGeom prst="rect">
                      <a:avLst/>
                    </a:prstGeom>
                    <a:noFill/>
                  </pic:spPr>
                </pic:pic>
              </a:graphicData>
            </a:graphic>
            <wp14:sizeRelH relativeFrom="page">
              <wp14:pctWidth>0</wp14:pctWidth>
            </wp14:sizeRelH>
            <wp14:sizeRelV relativeFrom="page">
              <wp14:pctHeight>0</wp14:pctHeight>
            </wp14:sizeRelV>
          </wp:anchor>
        </w:drawing>
      </w:r>
    </w:p>
    <w:p w14:paraId="2610F871" w14:textId="77777777" w:rsidR="00E27FB9" w:rsidRPr="00EA6350" w:rsidRDefault="00E27FB9" w:rsidP="00E27FB9">
      <w:pPr>
        <w:spacing w:after="160" w:line="256" w:lineRule="auto"/>
        <w:rPr>
          <w:rFonts w:ascii="Arial" w:eastAsia="Arial" w:hAnsi="Arial" w:cs="Arial"/>
          <w:color w:val="FF0000"/>
        </w:rPr>
      </w:pPr>
    </w:p>
    <w:p w14:paraId="7417BEDF" w14:textId="77777777" w:rsidR="00E27FB9" w:rsidRPr="00EA6350" w:rsidRDefault="00E27FB9" w:rsidP="00E27FB9">
      <w:pPr>
        <w:spacing w:after="160" w:line="256" w:lineRule="auto"/>
        <w:rPr>
          <w:rFonts w:ascii="Arial" w:eastAsia="Arial" w:hAnsi="Arial" w:cs="Arial"/>
          <w:color w:val="FF0000"/>
        </w:rPr>
      </w:pPr>
    </w:p>
    <w:p w14:paraId="4E025737" w14:textId="77777777" w:rsidR="00E27FB9" w:rsidRPr="00EA6350" w:rsidRDefault="00E27FB9" w:rsidP="00E27FB9">
      <w:pPr>
        <w:spacing w:after="160" w:line="256" w:lineRule="auto"/>
        <w:jc w:val="center"/>
        <w:rPr>
          <w:rFonts w:ascii="Arial" w:eastAsia="Arial" w:hAnsi="Arial" w:cs="Arial"/>
          <w:color w:val="FF0000"/>
        </w:rPr>
      </w:pPr>
    </w:p>
    <w:p w14:paraId="2C5E93C3" w14:textId="762F10B9" w:rsidR="00E27FB9" w:rsidRDefault="002E076F" w:rsidP="00E27FB9">
      <w:pPr>
        <w:jc w:val="center"/>
        <w:rPr>
          <w:rFonts w:ascii="Poppins" w:hAnsi="Poppins" w:cs="Poppins"/>
          <w:b/>
        </w:rPr>
      </w:pPr>
      <w:r>
        <w:rPr>
          <w:noProof/>
        </w:rPr>
        <w:drawing>
          <wp:inline distT="0" distB="0" distL="0" distR="0" wp14:anchorId="3CF89145" wp14:editId="26E9E626">
            <wp:extent cx="2667000" cy="1011555"/>
            <wp:effectExtent l="0" t="0" r="0" b="0"/>
            <wp:docPr id="1" name="Picture 1" descr="logo 1"/>
            <wp:cNvGraphicFramePr/>
            <a:graphic xmlns:a="http://schemas.openxmlformats.org/drawingml/2006/main">
              <a:graphicData uri="http://schemas.openxmlformats.org/drawingml/2006/picture">
                <pic:pic xmlns:pic="http://schemas.openxmlformats.org/drawingml/2006/picture">
                  <pic:nvPicPr>
                    <pic:cNvPr id="1" name="Picture 1" descr="logo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p>
    <w:p w14:paraId="06A19002" w14:textId="7F1E4782" w:rsidR="002E076F" w:rsidRDefault="002E076F" w:rsidP="00E27FB9">
      <w:pPr>
        <w:jc w:val="center"/>
        <w:rPr>
          <w:rFonts w:ascii="Poppins" w:hAnsi="Poppins" w:cs="Poppins"/>
          <w:b/>
        </w:rPr>
      </w:pPr>
    </w:p>
    <w:p w14:paraId="47AA3B90" w14:textId="77777777" w:rsidR="002E076F" w:rsidRPr="005654BD" w:rsidRDefault="002E076F" w:rsidP="00E27FB9">
      <w:pPr>
        <w:jc w:val="center"/>
        <w:rPr>
          <w:rFonts w:ascii="Poppins" w:hAnsi="Poppins" w:cs="Poppins"/>
          <w:b/>
        </w:rPr>
      </w:pPr>
    </w:p>
    <w:p w14:paraId="3D54DF45" w14:textId="77777777" w:rsidR="00E27FB9" w:rsidRPr="005654BD" w:rsidRDefault="00E27FB9" w:rsidP="00E27FB9">
      <w:pPr>
        <w:spacing w:after="160" w:line="256" w:lineRule="auto"/>
        <w:jc w:val="center"/>
        <w:rPr>
          <w:rFonts w:ascii="Poppins" w:hAnsi="Poppins" w:cs="Poppins"/>
          <w:b/>
        </w:rPr>
      </w:pPr>
      <w:r w:rsidRPr="005654BD">
        <w:rPr>
          <w:rFonts w:ascii="Poppins" w:hAnsi="Poppins" w:cs="Poppins"/>
          <w:b/>
        </w:rPr>
        <w:t>Whistleblowing</w:t>
      </w:r>
    </w:p>
    <w:p w14:paraId="0D70DF0F" w14:textId="331164CD" w:rsidR="00E27FB9" w:rsidRPr="005654BD" w:rsidRDefault="00E27FB9" w:rsidP="00E27FB9">
      <w:pPr>
        <w:spacing w:after="160" w:line="256" w:lineRule="auto"/>
        <w:jc w:val="center"/>
        <w:rPr>
          <w:rFonts w:ascii="Poppins" w:eastAsia="Calibri" w:hAnsi="Poppins" w:cs="Poppins"/>
          <w:b/>
          <w:noProof/>
        </w:rPr>
      </w:pPr>
      <w:r w:rsidRPr="005654BD">
        <w:rPr>
          <w:rFonts w:ascii="Poppins" w:eastAsia="Calibri" w:hAnsi="Poppins" w:cs="Poppins"/>
          <w:b/>
          <w:noProof/>
        </w:rPr>
        <w:t>POLICY FRAMEWORK</w:t>
      </w:r>
    </w:p>
    <w:p w14:paraId="3E2A00DD" w14:textId="77777777" w:rsidR="00E27FB9" w:rsidRPr="005654BD" w:rsidRDefault="00E27FB9" w:rsidP="00E27FB9">
      <w:pPr>
        <w:rPr>
          <w:rFonts w:ascii="Poppins" w:hAnsi="Poppins" w:cs="Poppins"/>
          <w:b/>
        </w:rPr>
      </w:pPr>
    </w:p>
    <w:p w14:paraId="6C7003E3" w14:textId="77777777" w:rsidR="00E27FB9" w:rsidRPr="005654BD" w:rsidRDefault="00E27FB9" w:rsidP="00E27FB9">
      <w:pPr>
        <w:rPr>
          <w:rFonts w:ascii="Poppins" w:hAnsi="Poppins" w:cs="Poppins"/>
          <w:b/>
        </w:rPr>
      </w:pPr>
    </w:p>
    <w:p w14:paraId="205200FF" w14:textId="77777777" w:rsidR="00E27FB9" w:rsidRPr="005654BD" w:rsidRDefault="00E27FB9" w:rsidP="00E27FB9">
      <w:pPr>
        <w:rPr>
          <w:rFonts w:ascii="Poppins" w:hAnsi="Poppins" w:cs="Poppins"/>
        </w:rPr>
      </w:pPr>
    </w:p>
    <w:p w14:paraId="04FCEEE9" w14:textId="77777777" w:rsidR="00E27FB9" w:rsidRPr="005654BD" w:rsidRDefault="00E27FB9" w:rsidP="00E27FB9">
      <w:pPr>
        <w:rPr>
          <w:rFonts w:ascii="Poppins" w:hAnsi="Poppins" w:cs="Poppins"/>
        </w:rPr>
      </w:pPr>
    </w:p>
    <w:p w14:paraId="766623ED" w14:textId="77777777" w:rsidR="00E27FB9" w:rsidRPr="005654BD" w:rsidRDefault="00E27FB9" w:rsidP="00E27FB9">
      <w:pPr>
        <w:rPr>
          <w:rFonts w:ascii="Poppins" w:hAnsi="Poppins" w:cs="Poppins"/>
        </w:rPr>
      </w:pPr>
    </w:p>
    <w:p w14:paraId="477D3FA5" w14:textId="77777777" w:rsidR="00E27FB9" w:rsidRPr="005654BD" w:rsidRDefault="00E27FB9" w:rsidP="00E27FB9">
      <w:pPr>
        <w:rPr>
          <w:rFonts w:ascii="Poppins" w:hAnsi="Poppins" w:cs="Poppins"/>
        </w:rPr>
      </w:pPr>
    </w:p>
    <w:p w14:paraId="2AFF8338" w14:textId="77777777" w:rsidR="00E27FB9" w:rsidRPr="005654BD" w:rsidRDefault="00E27FB9" w:rsidP="00E27FB9">
      <w:pPr>
        <w:rPr>
          <w:rFonts w:ascii="Poppins" w:hAnsi="Poppins" w:cs="Poppins"/>
        </w:rPr>
      </w:pPr>
    </w:p>
    <w:tbl>
      <w:tblPr>
        <w:tblStyle w:val="TableGrid1"/>
        <w:tblW w:w="0" w:type="auto"/>
        <w:tblInd w:w="0" w:type="dxa"/>
        <w:tblLook w:val="04A0" w:firstRow="1" w:lastRow="0" w:firstColumn="1" w:lastColumn="0" w:noHBand="0" w:noVBand="1"/>
      </w:tblPr>
      <w:tblGrid>
        <w:gridCol w:w="2978"/>
        <w:gridCol w:w="6039"/>
      </w:tblGrid>
      <w:tr w:rsidR="00E27FB9" w:rsidRPr="005654BD" w14:paraId="2C4ACF2B" w14:textId="77777777">
        <w:trPr>
          <w:trHeight w:val="1159"/>
        </w:trPr>
        <w:tc>
          <w:tcPr>
            <w:tcW w:w="3085" w:type="dxa"/>
            <w:tcBorders>
              <w:top w:val="single" w:sz="4" w:space="0" w:color="000000"/>
              <w:left w:val="single" w:sz="4" w:space="0" w:color="000000"/>
              <w:bottom w:val="single" w:sz="4" w:space="0" w:color="000000"/>
              <w:right w:val="single" w:sz="4" w:space="0" w:color="000000"/>
            </w:tcBorders>
            <w:hideMark/>
          </w:tcPr>
          <w:p w14:paraId="2759D2DD" w14:textId="77777777" w:rsidR="00E27FB9" w:rsidRPr="005654BD" w:rsidRDefault="00E27FB9">
            <w:pPr>
              <w:widowControl w:val="0"/>
              <w:rPr>
                <w:rFonts w:ascii="Poppins" w:hAnsi="Poppins" w:cs="Poppins"/>
              </w:rPr>
            </w:pPr>
            <w:r w:rsidRPr="002E076F">
              <w:rPr>
                <w:rFonts w:ascii="Poppins" w:hAnsi="Poppins" w:cs="Poppins"/>
                <w:lang w:eastAsia="en-GB"/>
              </w:rPr>
              <w:t>Date of Adoption by the Governing Body:</w:t>
            </w:r>
          </w:p>
        </w:tc>
        <w:tc>
          <w:tcPr>
            <w:tcW w:w="6347" w:type="dxa"/>
            <w:tcBorders>
              <w:top w:val="single" w:sz="4" w:space="0" w:color="000000"/>
              <w:left w:val="single" w:sz="4" w:space="0" w:color="000000"/>
              <w:bottom w:val="single" w:sz="4" w:space="0" w:color="000000"/>
              <w:right w:val="single" w:sz="4" w:space="0" w:color="000000"/>
            </w:tcBorders>
          </w:tcPr>
          <w:p w14:paraId="3BFB21C1" w14:textId="6C0A7CB3" w:rsidR="00E27FB9" w:rsidRPr="005654BD" w:rsidRDefault="002E076F">
            <w:pPr>
              <w:widowControl w:val="0"/>
              <w:rPr>
                <w:rFonts w:ascii="Poppins" w:hAnsi="Poppins" w:cs="Poppins"/>
              </w:rPr>
            </w:pPr>
            <w:r>
              <w:rPr>
                <w:rFonts w:ascii="Poppins" w:hAnsi="Poppins" w:cs="Poppins"/>
              </w:rPr>
              <w:t>February 2025</w:t>
            </w:r>
          </w:p>
        </w:tc>
      </w:tr>
    </w:tbl>
    <w:p w14:paraId="4CFA673B" w14:textId="77777777" w:rsidR="00E27FB9" w:rsidRPr="005654BD" w:rsidRDefault="00E27FB9" w:rsidP="00E27FB9">
      <w:pPr>
        <w:rPr>
          <w:rFonts w:ascii="Poppins" w:hAnsi="Poppins" w:cs="Poppins"/>
          <w:b/>
        </w:rPr>
      </w:pPr>
    </w:p>
    <w:p w14:paraId="3D572EA1" w14:textId="77777777" w:rsidR="00E27FB9" w:rsidRPr="005654BD" w:rsidRDefault="00E27FB9" w:rsidP="00E27FB9">
      <w:pPr>
        <w:spacing w:after="160" w:line="256" w:lineRule="auto"/>
        <w:rPr>
          <w:rFonts w:ascii="Poppins" w:eastAsia="Calibri" w:hAnsi="Poppins" w:cs="Poppins"/>
          <w:noProof/>
        </w:rPr>
      </w:pPr>
    </w:p>
    <w:p w14:paraId="54A4BB6A" w14:textId="77777777" w:rsidR="00E27FB9" w:rsidRPr="005654BD" w:rsidRDefault="00E27FB9" w:rsidP="00E27FB9">
      <w:pPr>
        <w:spacing w:after="160" w:line="256" w:lineRule="auto"/>
        <w:rPr>
          <w:rFonts w:ascii="Poppins" w:eastAsia="Arial" w:hAnsi="Poppins" w:cs="Poppins"/>
          <w:color w:val="FF0000"/>
        </w:rPr>
      </w:pPr>
      <w:r w:rsidRPr="005654BD">
        <w:rPr>
          <w:rFonts w:ascii="Poppins" w:eastAsia="Arial" w:hAnsi="Poppins" w:cs="Poppins"/>
          <w:color w:val="FF0000"/>
        </w:rPr>
        <w:br w:type="page"/>
      </w:r>
    </w:p>
    <w:sdt>
      <w:sdtPr>
        <w:rPr>
          <w:rFonts w:ascii="Poppins" w:eastAsia="Century Gothic" w:hAnsi="Poppins" w:cs="Poppins"/>
          <w:color w:val="auto"/>
          <w:sz w:val="22"/>
          <w:szCs w:val="22"/>
          <w:lang w:val="en-GB" w:eastAsia="en-GB"/>
        </w:rPr>
        <w:id w:val="-500736041"/>
        <w:docPartObj>
          <w:docPartGallery w:val="Table of Contents"/>
          <w:docPartUnique/>
        </w:docPartObj>
      </w:sdtPr>
      <w:sdtEndPr>
        <w:rPr>
          <w:b/>
          <w:bCs/>
          <w:noProof/>
        </w:rPr>
      </w:sdtEndPr>
      <w:sdtContent>
        <w:p w14:paraId="301E00AA" w14:textId="58954210" w:rsidR="00DF793E" w:rsidRPr="005654BD" w:rsidRDefault="00DF793E">
          <w:pPr>
            <w:pStyle w:val="TOCHeading"/>
            <w:rPr>
              <w:rFonts w:ascii="Poppins" w:hAnsi="Poppins" w:cs="Poppins"/>
              <w:sz w:val="22"/>
              <w:szCs w:val="22"/>
            </w:rPr>
          </w:pPr>
          <w:r w:rsidRPr="005654BD">
            <w:rPr>
              <w:rFonts w:ascii="Poppins" w:hAnsi="Poppins" w:cs="Poppins"/>
              <w:sz w:val="22"/>
              <w:szCs w:val="22"/>
            </w:rPr>
            <w:t>Contents</w:t>
          </w:r>
        </w:p>
        <w:p w14:paraId="33FD523C" w14:textId="64120F0D" w:rsidR="000C2692" w:rsidRPr="005654BD" w:rsidRDefault="00DF793E">
          <w:pPr>
            <w:pStyle w:val="TOC1"/>
            <w:tabs>
              <w:tab w:val="right" w:leader="dot" w:pos="9017"/>
            </w:tabs>
            <w:rPr>
              <w:rFonts w:ascii="Poppins" w:eastAsiaTheme="minorEastAsia" w:hAnsi="Poppins" w:cs="Poppins"/>
              <w:noProof/>
            </w:rPr>
          </w:pPr>
          <w:r w:rsidRPr="005654BD">
            <w:rPr>
              <w:rFonts w:ascii="Poppins" w:hAnsi="Poppins" w:cs="Poppins"/>
            </w:rPr>
            <w:fldChar w:fldCharType="begin"/>
          </w:r>
          <w:r w:rsidRPr="005654BD">
            <w:rPr>
              <w:rFonts w:ascii="Poppins" w:hAnsi="Poppins" w:cs="Poppins"/>
            </w:rPr>
            <w:instrText xml:space="preserve"> TOC \o "1-3" \h \z \u </w:instrText>
          </w:r>
          <w:r w:rsidRPr="005654BD">
            <w:rPr>
              <w:rFonts w:ascii="Poppins" w:hAnsi="Poppins" w:cs="Poppins"/>
            </w:rPr>
            <w:fldChar w:fldCharType="separate"/>
          </w:r>
          <w:hyperlink w:anchor="_Toc104556614" w:history="1">
            <w:r w:rsidR="000C2692" w:rsidRPr="005654BD">
              <w:rPr>
                <w:rStyle w:val="Hyperlink"/>
                <w:rFonts w:ascii="Poppins" w:hAnsi="Poppins" w:cs="Poppins"/>
                <w:noProof/>
              </w:rPr>
              <w:t>Introduction</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_Toc104556614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sidR="002E076F">
              <w:rPr>
                <w:rFonts w:ascii="Poppins" w:hAnsi="Poppins" w:cs="Poppins"/>
                <w:noProof/>
                <w:webHidden/>
              </w:rPr>
              <w:t>3</w:t>
            </w:r>
            <w:r w:rsidR="000C2692" w:rsidRPr="005654BD">
              <w:rPr>
                <w:rFonts w:ascii="Poppins" w:hAnsi="Poppins" w:cs="Poppins"/>
                <w:noProof/>
                <w:webHidden/>
              </w:rPr>
              <w:fldChar w:fldCharType="end"/>
            </w:r>
          </w:hyperlink>
        </w:p>
        <w:p w14:paraId="1848882A" w14:textId="542CC6A5" w:rsidR="000C2692" w:rsidRPr="005654BD" w:rsidRDefault="002E076F">
          <w:pPr>
            <w:pStyle w:val="TOC1"/>
            <w:tabs>
              <w:tab w:val="right" w:leader="dot" w:pos="9017"/>
            </w:tabs>
            <w:rPr>
              <w:rFonts w:ascii="Poppins" w:eastAsiaTheme="minorEastAsia" w:hAnsi="Poppins" w:cs="Poppins"/>
              <w:noProof/>
            </w:rPr>
          </w:pPr>
          <w:hyperlink w:anchor="_Toc104556615" w:history="1">
            <w:r w:rsidR="000C2692" w:rsidRPr="005654BD">
              <w:rPr>
                <w:rStyle w:val="Hyperlink"/>
                <w:rFonts w:ascii="Poppins" w:hAnsi="Poppins" w:cs="Poppins"/>
                <w:noProof/>
              </w:rPr>
              <w:t>Purpose and Aims</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_Toc104556615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3</w:t>
            </w:r>
            <w:r w:rsidR="000C2692" w:rsidRPr="005654BD">
              <w:rPr>
                <w:rFonts w:ascii="Poppins" w:hAnsi="Poppins" w:cs="Poppins"/>
                <w:noProof/>
                <w:webHidden/>
              </w:rPr>
              <w:fldChar w:fldCharType="end"/>
            </w:r>
          </w:hyperlink>
        </w:p>
        <w:p w14:paraId="319C67DC" w14:textId="6D4E8C6D" w:rsidR="000C2692" w:rsidRPr="005654BD" w:rsidRDefault="002E076F">
          <w:pPr>
            <w:pStyle w:val="TOC1"/>
            <w:tabs>
              <w:tab w:val="right" w:leader="dot" w:pos="9017"/>
            </w:tabs>
            <w:rPr>
              <w:rFonts w:ascii="Poppins" w:eastAsiaTheme="minorEastAsia" w:hAnsi="Poppins" w:cs="Poppins"/>
              <w:noProof/>
            </w:rPr>
          </w:pPr>
          <w:hyperlink w:anchor="_Toc104556616" w:history="1">
            <w:r w:rsidR="000C2692" w:rsidRPr="005654BD">
              <w:rPr>
                <w:rStyle w:val="Hyperlink"/>
                <w:rFonts w:ascii="Poppins" w:hAnsi="Poppins" w:cs="Poppins"/>
                <w:noProof/>
              </w:rPr>
              <w:t>Protection</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_Toc104556616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5</w:t>
            </w:r>
            <w:r w:rsidR="000C2692" w:rsidRPr="005654BD">
              <w:rPr>
                <w:rFonts w:ascii="Poppins" w:hAnsi="Poppins" w:cs="Poppins"/>
                <w:noProof/>
                <w:webHidden/>
              </w:rPr>
              <w:fldChar w:fldCharType="end"/>
            </w:r>
          </w:hyperlink>
        </w:p>
        <w:p w14:paraId="58492A07" w14:textId="116E2EC3" w:rsidR="000C2692" w:rsidRPr="005654BD" w:rsidRDefault="002E076F">
          <w:pPr>
            <w:pStyle w:val="TOC1"/>
            <w:tabs>
              <w:tab w:val="right" w:leader="dot" w:pos="9017"/>
            </w:tabs>
            <w:rPr>
              <w:rFonts w:ascii="Poppins" w:eastAsiaTheme="minorEastAsia" w:hAnsi="Poppins" w:cs="Poppins"/>
              <w:noProof/>
            </w:rPr>
          </w:pPr>
          <w:hyperlink w:anchor="_Toc104556617" w:history="1">
            <w:r w:rsidR="000C2692" w:rsidRPr="005654BD">
              <w:rPr>
                <w:rStyle w:val="Hyperlink"/>
                <w:rFonts w:ascii="Poppins" w:hAnsi="Poppins" w:cs="Poppins"/>
                <w:noProof/>
              </w:rPr>
              <w:t>Confidentiality</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_Toc104556617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6</w:t>
            </w:r>
            <w:r w:rsidR="000C2692" w:rsidRPr="005654BD">
              <w:rPr>
                <w:rFonts w:ascii="Poppins" w:hAnsi="Poppins" w:cs="Poppins"/>
                <w:noProof/>
                <w:webHidden/>
              </w:rPr>
              <w:fldChar w:fldCharType="end"/>
            </w:r>
          </w:hyperlink>
        </w:p>
        <w:p w14:paraId="09DE36D9" w14:textId="0A3BA177" w:rsidR="000C2692" w:rsidRPr="005654BD" w:rsidRDefault="002E076F">
          <w:pPr>
            <w:pStyle w:val="TOC1"/>
            <w:tabs>
              <w:tab w:val="right" w:leader="dot" w:pos="9017"/>
            </w:tabs>
            <w:rPr>
              <w:rFonts w:ascii="Poppins" w:eastAsiaTheme="minorEastAsia" w:hAnsi="Poppins" w:cs="Poppins"/>
              <w:noProof/>
            </w:rPr>
          </w:pPr>
          <w:hyperlink w:anchor="_Toc104556618" w:history="1">
            <w:r w:rsidR="000C2692" w:rsidRPr="005654BD">
              <w:rPr>
                <w:rStyle w:val="Hyperlink"/>
                <w:rFonts w:ascii="Poppins" w:hAnsi="Poppins" w:cs="Poppins"/>
                <w:noProof/>
              </w:rPr>
              <w:t>Anonymous Concerns’ Reporting</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_Toc104556618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6</w:t>
            </w:r>
            <w:r w:rsidR="000C2692" w:rsidRPr="005654BD">
              <w:rPr>
                <w:rFonts w:ascii="Poppins" w:hAnsi="Poppins" w:cs="Poppins"/>
                <w:noProof/>
                <w:webHidden/>
              </w:rPr>
              <w:fldChar w:fldCharType="end"/>
            </w:r>
          </w:hyperlink>
        </w:p>
        <w:p w14:paraId="2CEAD051" w14:textId="2C823264" w:rsidR="000C2692" w:rsidRPr="005654BD" w:rsidRDefault="002E076F">
          <w:pPr>
            <w:pStyle w:val="TOC1"/>
            <w:tabs>
              <w:tab w:val="right" w:leader="dot" w:pos="9017"/>
            </w:tabs>
            <w:rPr>
              <w:rFonts w:ascii="Poppins" w:eastAsiaTheme="minorEastAsia" w:hAnsi="Poppins" w:cs="Poppins"/>
              <w:noProof/>
            </w:rPr>
          </w:pPr>
          <w:hyperlink w:anchor="_Toc104556619" w:history="1">
            <w:r w:rsidR="000C2692" w:rsidRPr="005654BD">
              <w:rPr>
                <w:rStyle w:val="Hyperlink"/>
                <w:rFonts w:ascii="Poppins" w:hAnsi="Poppins" w:cs="Poppins"/>
                <w:noProof/>
              </w:rPr>
              <w:t>Untrue Allegations</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_Toc104556619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6</w:t>
            </w:r>
            <w:r w:rsidR="000C2692" w:rsidRPr="005654BD">
              <w:rPr>
                <w:rFonts w:ascii="Poppins" w:hAnsi="Poppins" w:cs="Poppins"/>
                <w:noProof/>
                <w:webHidden/>
              </w:rPr>
              <w:fldChar w:fldCharType="end"/>
            </w:r>
          </w:hyperlink>
        </w:p>
        <w:p w14:paraId="474670B8" w14:textId="732E9947" w:rsidR="000C2692" w:rsidRPr="005654BD" w:rsidRDefault="002E076F">
          <w:pPr>
            <w:pStyle w:val="TOC1"/>
            <w:tabs>
              <w:tab w:val="right" w:leader="dot" w:pos="9017"/>
            </w:tabs>
            <w:rPr>
              <w:rFonts w:ascii="Poppins" w:eastAsiaTheme="minorEastAsia" w:hAnsi="Poppins" w:cs="Poppins"/>
              <w:noProof/>
            </w:rPr>
          </w:pPr>
          <w:hyperlink w:anchor="_Toc104556620" w:history="1">
            <w:r w:rsidR="000C2692" w:rsidRPr="005654BD">
              <w:rPr>
                <w:rStyle w:val="Hyperlink"/>
                <w:rFonts w:ascii="Poppins" w:hAnsi="Poppins" w:cs="Poppins"/>
                <w:noProof/>
              </w:rPr>
              <w:t>How to raise a disclosure</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_Toc104556620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7</w:t>
            </w:r>
            <w:r w:rsidR="000C2692" w:rsidRPr="005654BD">
              <w:rPr>
                <w:rFonts w:ascii="Poppins" w:hAnsi="Poppins" w:cs="Poppins"/>
                <w:noProof/>
                <w:webHidden/>
              </w:rPr>
              <w:fldChar w:fldCharType="end"/>
            </w:r>
          </w:hyperlink>
        </w:p>
        <w:p w14:paraId="745F0CA5" w14:textId="6E36920B" w:rsidR="000C2692" w:rsidRPr="005654BD" w:rsidRDefault="002E076F">
          <w:pPr>
            <w:pStyle w:val="TOC1"/>
            <w:tabs>
              <w:tab w:val="right" w:leader="dot" w:pos="9017"/>
            </w:tabs>
            <w:rPr>
              <w:rFonts w:ascii="Poppins" w:eastAsiaTheme="minorEastAsia" w:hAnsi="Poppins" w:cs="Poppins"/>
              <w:noProof/>
            </w:rPr>
          </w:pPr>
          <w:hyperlink w:anchor="_Toc104556621" w:history="1">
            <w:r w:rsidR="000C2692" w:rsidRPr="005654BD">
              <w:rPr>
                <w:rStyle w:val="Hyperlink"/>
                <w:rFonts w:ascii="Poppins" w:hAnsi="Poppins" w:cs="Poppins"/>
                <w:noProof/>
              </w:rPr>
              <w:t>Investigating a disclosure</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_Toc104556621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8</w:t>
            </w:r>
            <w:r w:rsidR="000C2692" w:rsidRPr="005654BD">
              <w:rPr>
                <w:rFonts w:ascii="Poppins" w:hAnsi="Poppins" w:cs="Poppins"/>
                <w:noProof/>
                <w:webHidden/>
              </w:rPr>
              <w:fldChar w:fldCharType="end"/>
            </w:r>
          </w:hyperlink>
        </w:p>
        <w:p w14:paraId="7D7512EB" w14:textId="5957ACC2" w:rsidR="000C2692" w:rsidRPr="005654BD" w:rsidRDefault="002E076F">
          <w:pPr>
            <w:pStyle w:val="TOC1"/>
            <w:tabs>
              <w:tab w:val="right" w:leader="dot" w:pos="9017"/>
            </w:tabs>
            <w:rPr>
              <w:rFonts w:ascii="Poppins" w:eastAsiaTheme="minorEastAsia" w:hAnsi="Poppins" w:cs="Poppins"/>
              <w:noProof/>
            </w:rPr>
          </w:pPr>
          <w:hyperlink w:anchor="_Toc104556622" w:history="1">
            <w:r w:rsidR="000C2692" w:rsidRPr="005654BD">
              <w:rPr>
                <w:rStyle w:val="Hyperlink"/>
                <w:rFonts w:ascii="Poppins" w:hAnsi="Poppins" w:cs="Poppins"/>
                <w:noProof/>
              </w:rPr>
              <w:t>Outcome of disclosure</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_Toc104556622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8</w:t>
            </w:r>
            <w:r w:rsidR="000C2692" w:rsidRPr="005654BD">
              <w:rPr>
                <w:rFonts w:ascii="Poppins" w:hAnsi="Poppins" w:cs="Poppins"/>
                <w:noProof/>
                <w:webHidden/>
              </w:rPr>
              <w:fldChar w:fldCharType="end"/>
            </w:r>
          </w:hyperlink>
        </w:p>
        <w:p w14:paraId="0F63C0AD" w14:textId="67A64C27" w:rsidR="000C2692" w:rsidRPr="005654BD" w:rsidRDefault="002E076F">
          <w:pPr>
            <w:pStyle w:val="TOC1"/>
            <w:tabs>
              <w:tab w:val="right" w:leader="dot" w:pos="9017"/>
            </w:tabs>
            <w:rPr>
              <w:rFonts w:ascii="Poppins" w:eastAsiaTheme="minorEastAsia" w:hAnsi="Poppins" w:cs="Poppins"/>
              <w:noProof/>
            </w:rPr>
          </w:pPr>
          <w:hyperlink w:anchor="_Toc104556623" w:history="1">
            <w:r w:rsidR="000C2692" w:rsidRPr="005654BD">
              <w:rPr>
                <w:rStyle w:val="Hyperlink"/>
                <w:rFonts w:ascii="Poppins" w:hAnsi="Poppins" w:cs="Poppins"/>
                <w:noProof/>
              </w:rPr>
              <w:t>External Disclosure</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_Toc104556623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9</w:t>
            </w:r>
            <w:r w:rsidR="000C2692" w:rsidRPr="005654BD">
              <w:rPr>
                <w:rFonts w:ascii="Poppins" w:hAnsi="Poppins" w:cs="Poppins"/>
                <w:noProof/>
                <w:webHidden/>
              </w:rPr>
              <w:fldChar w:fldCharType="end"/>
            </w:r>
          </w:hyperlink>
        </w:p>
        <w:p w14:paraId="00E377B5" w14:textId="183597BF" w:rsidR="000C2692" w:rsidRPr="005654BD" w:rsidRDefault="002E076F">
          <w:pPr>
            <w:pStyle w:val="TOC1"/>
            <w:tabs>
              <w:tab w:val="right" w:leader="dot" w:pos="9017"/>
            </w:tabs>
            <w:rPr>
              <w:rFonts w:ascii="Poppins" w:eastAsiaTheme="minorEastAsia" w:hAnsi="Poppins" w:cs="Poppins"/>
              <w:noProof/>
            </w:rPr>
          </w:pPr>
          <w:hyperlink w:anchor="_Toc104556624" w:history="1">
            <w:r w:rsidR="000C2692" w:rsidRPr="005654BD">
              <w:rPr>
                <w:rStyle w:val="Hyperlink"/>
                <w:rFonts w:ascii="Poppins" w:hAnsi="Poppins" w:cs="Poppins"/>
                <w:noProof/>
              </w:rPr>
              <w:t>Report to Governing Body</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_Toc104556624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10</w:t>
            </w:r>
            <w:r w:rsidR="000C2692" w:rsidRPr="005654BD">
              <w:rPr>
                <w:rFonts w:ascii="Poppins" w:hAnsi="Poppins" w:cs="Poppins"/>
                <w:noProof/>
                <w:webHidden/>
              </w:rPr>
              <w:fldChar w:fldCharType="end"/>
            </w:r>
          </w:hyperlink>
        </w:p>
        <w:p w14:paraId="3173F97A" w14:textId="5A6C209B" w:rsidR="000C2692" w:rsidRPr="005654BD" w:rsidRDefault="002E076F">
          <w:pPr>
            <w:pStyle w:val="TOC1"/>
            <w:tabs>
              <w:tab w:val="right" w:leader="dot" w:pos="9017"/>
            </w:tabs>
            <w:rPr>
              <w:rFonts w:ascii="Poppins" w:eastAsiaTheme="minorEastAsia" w:hAnsi="Poppins" w:cs="Poppins"/>
              <w:noProof/>
            </w:rPr>
          </w:pPr>
          <w:hyperlink w:anchor="_Toc104556625" w:history="1">
            <w:r w:rsidR="000C2692" w:rsidRPr="005654BD">
              <w:rPr>
                <w:rStyle w:val="Hyperlink"/>
                <w:rFonts w:ascii="Poppins" w:hAnsi="Poppins" w:cs="Poppins"/>
                <w:noProof/>
              </w:rPr>
              <w:t>APPENDIX 1: Raising A Concern Form</w:t>
            </w:r>
            <w:r w:rsidR="000C2692" w:rsidRPr="005654BD">
              <w:rPr>
                <w:rFonts w:ascii="Poppins" w:hAnsi="Poppins" w:cs="Poppins"/>
                <w:noProof/>
                <w:webHidden/>
              </w:rPr>
              <w:tab/>
            </w:r>
            <w:r w:rsidR="000C2692" w:rsidRPr="005654BD">
              <w:rPr>
                <w:rFonts w:ascii="Poppins" w:hAnsi="Poppins" w:cs="Poppins"/>
                <w:noProof/>
                <w:webHidden/>
              </w:rPr>
              <w:fldChar w:fldCharType="begin"/>
            </w:r>
            <w:r w:rsidR="000C2692" w:rsidRPr="005654BD">
              <w:rPr>
                <w:rFonts w:ascii="Poppins" w:hAnsi="Poppins" w:cs="Poppins"/>
                <w:noProof/>
                <w:webHidden/>
              </w:rPr>
              <w:instrText xml:space="preserve"> PAGEREF _Toc104556625 \h </w:instrText>
            </w:r>
            <w:r w:rsidR="000C2692" w:rsidRPr="005654BD">
              <w:rPr>
                <w:rFonts w:ascii="Poppins" w:hAnsi="Poppins" w:cs="Poppins"/>
                <w:noProof/>
                <w:webHidden/>
              </w:rPr>
            </w:r>
            <w:r w:rsidR="000C2692" w:rsidRPr="005654BD">
              <w:rPr>
                <w:rFonts w:ascii="Poppins" w:hAnsi="Poppins" w:cs="Poppins"/>
                <w:noProof/>
                <w:webHidden/>
              </w:rPr>
              <w:fldChar w:fldCharType="separate"/>
            </w:r>
            <w:r>
              <w:rPr>
                <w:rFonts w:ascii="Poppins" w:hAnsi="Poppins" w:cs="Poppins"/>
                <w:noProof/>
                <w:webHidden/>
              </w:rPr>
              <w:t>11</w:t>
            </w:r>
            <w:r w:rsidR="000C2692" w:rsidRPr="005654BD">
              <w:rPr>
                <w:rFonts w:ascii="Poppins" w:hAnsi="Poppins" w:cs="Poppins"/>
                <w:noProof/>
                <w:webHidden/>
              </w:rPr>
              <w:fldChar w:fldCharType="end"/>
            </w:r>
          </w:hyperlink>
        </w:p>
        <w:p w14:paraId="0A0C5626" w14:textId="493682EE" w:rsidR="00DF793E" w:rsidRPr="005654BD" w:rsidRDefault="00DF793E">
          <w:pPr>
            <w:rPr>
              <w:rFonts w:ascii="Poppins" w:hAnsi="Poppins" w:cs="Poppins"/>
            </w:rPr>
          </w:pPr>
          <w:r w:rsidRPr="005654BD">
            <w:rPr>
              <w:rFonts w:ascii="Poppins" w:hAnsi="Poppins" w:cs="Poppins"/>
              <w:b/>
              <w:bCs/>
              <w:noProof/>
            </w:rPr>
            <w:fldChar w:fldCharType="end"/>
          </w:r>
        </w:p>
      </w:sdtContent>
    </w:sdt>
    <w:p w14:paraId="1B384E11" w14:textId="4E45670D" w:rsidR="008C7044" w:rsidRPr="005654BD" w:rsidRDefault="008C7044">
      <w:pPr>
        <w:rPr>
          <w:rFonts w:ascii="Poppins" w:eastAsia="Arial" w:hAnsi="Poppins" w:cs="Poppins"/>
        </w:rPr>
      </w:pPr>
    </w:p>
    <w:p w14:paraId="578F493E" w14:textId="06B7525C" w:rsidR="008C7044" w:rsidRPr="005654BD" w:rsidRDefault="008C7044">
      <w:pPr>
        <w:rPr>
          <w:rFonts w:ascii="Poppins" w:eastAsia="Arial" w:hAnsi="Poppins" w:cs="Poppins"/>
        </w:rPr>
      </w:pPr>
    </w:p>
    <w:p w14:paraId="41DF501D" w14:textId="5C29D708" w:rsidR="008C7044" w:rsidRPr="005654BD" w:rsidRDefault="008C7044">
      <w:pPr>
        <w:rPr>
          <w:rFonts w:ascii="Poppins" w:eastAsia="Arial" w:hAnsi="Poppins" w:cs="Poppins"/>
        </w:rPr>
      </w:pPr>
    </w:p>
    <w:p w14:paraId="4C2B34DB" w14:textId="49676D5F" w:rsidR="008C7044" w:rsidRPr="005654BD" w:rsidRDefault="008C7044">
      <w:pPr>
        <w:rPr>
          <w:rFonts w:ascii="Poppins" w:eastAsia="Arial" w:hAnsi="Poppins" w:cs="Poppins"/>
        </w:rPr>
      </w:pPr>
    </w:p>
    <w:p w14:paraId="1FDBB80B" w14:textId="54384FE1" w:rsidR="008C7044" w:rsidRPr="005654BD" w:rsidRDefault="008C7044">
      <w:pPr>
        <w:rPr>
          <w:rFonts w:ascii="Poppins" w:eastAsia="Arial" w:hAnsi="Poppins" w:cs="Poppins"/>
        </w:rPr>
      </w:pPr>
    </w:p>
    <w:p w14:paraId="0F5D43FB" w14:textId="696C6534" w:rsidR="008C7044" w:rsidRPr="005654BD" w:rsidRDefault="008C7044">
      <w:pPr>
        <w:rPr>
          <w:rFonts w:ascii="Poppins" w:eastAsia="Arial" w:hAnsi="Poppins" w:cs="Poppins"/>
        </w:rPr>
      </w:pPr>
    </w:p>
    <w:p w14:paraId="7E735B45" w14:textId="4A982F42" w:rsidR="008C7044" w:rsidRPr="005654BD" w:rsidRDefault="008C7044">
      <w:pPr>
        <w:rPr>
          <w:rFonts w:ascii="Poppins" w:eastAsia="Arial" w:hAnsi="Poppins" w:cs="Poppins"/>
        </w:rPr>
      </w:pPr>
    </w:p>
    <w:p w14:paraId="4B59CAAC" w14:textId="5696F7F8" w:rsidR="008C7044" w:rsidRPr="005654BD" w:rsidRDefault="008C7044">
      <w:pPr>
        <w:rPr>
          <w:rFonts w:ascii="Poppins" w:eastAsia="Arial" w:hAnsi="Poppins" w:cs="Poppins"/>
        </w:rPr>
      </w:pPr>
    </w:p>
    <w:p w14:paraId="78B3CA52" w14:textId="272D0CD5" w:rsidR="008C7044" w:rsidRPr="005654BD" w:rsidRDefault="008C7044">
      <w:pPr>
        <w:rPr>
          <w:rFonts w:ascii="Poppins" w:eastAsia="Arial" w:hAnsi="Poppins" w:cs="Poppins"/>
        </w:rPr>
      </w:pPr>
    </w:p>
    <w:p w14:paraId="06520CB1" w14:textId="1935CA23" w:rsidR="008C7044" w:rsidRPr="005654BD" w:rsidRDefault="008C7044">
      <w:pPr>
        <w:rPr>
          <w:rFonts w:ascii="Poppins" w:eastAsia="Arial" w:hAnsi="Poppins" w:cs="Poppins"/>
        </w:rPr>
      </w:pPr>
    </w:p>
    <w:p w14:paraId="3F987250" w14:textId="4B82B984" w:rsidR="008C7044" w:rsidRPr="005654BD" w:rsidRDefault="008C7044">
      <w:pPr>
        <w:rPr>
          <w:rFonts w:ascii="Poppins" w:eastAsia="Arial" w:hAnsi="Poppins" w:cs="Poppins"/>
        </w:rPr>
      </w:pPr>
    </w:p>
    <w:p w14:paraId="7113EB2C" w14:textId="19CAFC76" w:rsidR="008C7044" w:rsidRPr="005654BD" w:rsidRDefault="008C7044">
      <w:pPr>
        <w:rPr>
          <w:rFonts w:ascii="Poppins" w:eastAsia="Arial" w:hAnsi="Poppins" w:cs="Poppins"/>
        </w:rPr>
      </w:pPr>
    </w:p>
    <w:p w14:paraId="1B43FF94" w14:textId="6E88A557" w:rsidR="008C7044" w:rsidRPr="005654BD" w:rsidRDefault="008C7044">
      <w:pPr>
        <w:rPr>
          <w:rFonts w:ascii="Poppins" w:eastAsia="Arial" w:hAnsi="Poppins" w:cs="Poppins"/>
        </w:rPr>
      </w:pPr>
    </w:p>
    <w:p w14:paraId="0B3BEB27" w14:textId="0227330D" w:rsidR="008C7044" w:rsidRPr="005654BD" w:rsidRDefault="008C7044">
      <w:pPr>
        <w:rPr>
          <w:rFonts w:ascii="Poppins" w:eastAsia="Arial" w:hAnsi="Poppins" w:cs="Poppins"/>
        </w:rPr>
      </w:pPr>
    </w:p>
    <w:p w14:paraId="34DE26FB" w14:textId="43744DD0" w:rsidR="008C7044" w:rsidRPr="005654BD" w:rsidRDefault="008C7044">
      <w:pPr>
        <w:rPr>
          <w:rFonts w:ascii="Poppins" w:eastAsia="Arial" w:hAnsi="Poppins" w:cs="Poppins"/>
        </w:rPr>
      </w:pPr>
    </w:p>
    <w:p w14:paraId="5FD9F6D5" w14:textId="1FB5EA97" w:rsidR="008C7044" w:rsidRPr="005654BD" w:rsidRDefault="008C7044">
      <w:pPr>
        <w:rPr>
          <w:rFonts w:ascii="Poppins" w:eastAsia="Arial" w:hAnsi="Poppins" w:cs="Poppins"/>
        </w:rPr>
      </w:pPr>
    </w:p>
    <w:p w14:paraId="20F559A1" w14:textId="7F7C46DB" w:rsidR="00DF793E" w:rsidRPr="005654BD" w:rsidRDefault="00DF793E">
      <w:pPr>
        <w:rPr>
          <w:rFonts w:ascii="Poppins" w:eastAsia="Arial" w:hAnsi="Poppins" w:cs="Poppins"/>
        </w:rPr>
      </w:pPr>
    </w:p>
    <w:p w14:paraId="5DB749CD" w14:textId="5B971C41" w:rsidR="00DF793E" w:rsidRPr="005654BD" w:rsidRDefault="00DF793E">
      <w:pPr>
        <w:rPr>
          <w:rFonts w:ascii="Poppins" w:eastAsia="Arial" w:hAnsi="Poppins" w:cs="Poppins"/>
        </w:rPr>
      </w:pPr>
    </w:p>
    <w:p w14:paraId="4F23E133" w14:textId="2E833779" w:rsidR="00DF793E" w:rsidRPr="005654BD" w:rsidRDefault="00DF793E">
      <w:pPr>
        <w:rPr>
          <w:rFonts w:ascii="Poppins" w:eastAsia="Arial" w:hAnsi="Poppins" w:cs="Poppins"/>
        </w:rPr>
      </w:pPr>
    </w:p>
    <w:p w14:paraId="7AF3DD8B" w14:textId="78870D5C" w:rsidR="00DF793E" w:rsidRPr="005654BD" w:rsidRDefault="00DF793E">
      <w:pPr>
        <w:rPr>
          <w:rFonts w:ascii="Poppins" w:eastAsia="Arial" w:hAnsi="Poppins" w:cs="Poppins"/>
        </w:rPr>
      </w:pPr>
    </w:p>
    <w:p w14:paraId="701889F7" w14:textId="7871B932" w:rsidR="00DF793E" w:rsidRPr="005654BD" w:rsidRDefault="00DF793E">
      <w:pPr>
        <w:rPr>
          <w:rFonts w:ascii="Poppins" w:eastAsia="Arial" w:hAnsi="Poppins" w:cs="Poppins"/>
        </w:rPr>
      </w:pPr>
    </w:p>
    <w:p w14:paraId="3DDAA5BB" w14:textId="0814C670" w:rsidR="00DF793E" w:rsidRPr="005654BD" w:rsidRDefault="00DF793E">
      <w:pPr>
        <w:rPr>
          <w:rFonts w:ascii="Poppins" w:eastAsia="Arial" w:hAnsi="Poppins" w:cs="Poppins"/>
        </w:rPr>
      </w:pPr>
    </w:p>
    <w:p w14:paraId="200D5F73" w14:textId="3C13916C" w:rsidR="00DF793E" w:rsidRPr="005654BD" w:rsidRDefault="00DF793E">
      <w:pPr>
        <w:rPr>
          <w:rFonts w:ascii="Poppins" w:eastAsia="Arial" w:hAnsi="Poppins" w:cs="Poppins"/>
        </w:rPr>
      </w:pPr>
    </w:p>
    <w:p w14:paraId="4AC39BC0" w14:textId="71CD676B" w:rsidR="00E27FB9" w:rsidRPr="005654BD" w:rsidRDefault="00E27FB9">
      <w:pPr>
        <w:rPr>
          <w:rFonts w:ascii="Poppins" w:eastAsia="Arial" w:hAnsi="Poppins" w:cs="Poppins"/>
        </w:rPr>
      </w:pPr>
    </w:p>
    <w:p w14:paraId="672B09D2" w14:textId="7924A583" w:rsidR="00DF793E" w:rsidRPr="005654BD" w:rsidRDefault="00DF793E">
      <w:pPr>
        <w:rPr>
          <w:rFonts w:ascii="Poppins" w:eastAsia="Arial" w:hAnsi="Poppins" w:cs="Poppins"/>
        </w:rPr>
      </w:pPr>
    </w:p>
    <w:tbl>
      <w:tblPr>
        <w:tblW w:w="5707" w:type="pct"/>
        <w:tblInd w:w="-628" w:type="dxa"/>
        <w:tblLook w:val="0000" w:firstRow="0" w:lastRow="0" w:firstColumn="0" w:lastColumn="0" w:noHBand="0" w:noVBand="0"/>
      </w:tblPr>
      <w:tblGrid>
        <w:gridCol w:w="1107"/>
        <w:gridCol w:w="9196"/>
      </w:tblGrid>
      <w:tr w:rsidR="00706ACD" w:rsidRPr="005654BD" w14:paraId="0740852D" w14:textId="77777777" w:rsidTr="00706ACD">
        <w:tc>
          <w:tcPr>
            <w:tcW w:w="537" w:type="pct"/>
            <w:shd w:val="clear" w:color="auto" w:fill="auto"/>
          </w:tcPr>
          <w:p w14:paraId="6F4298F1" w14:textId="22C3CF7E" w:rsidR="00706ACD" w:rsidRPr="005654BD" w:rsidRDefault="00706ACD" w:rsidP="00706ACD">
            <w:pPr>
              <w:rPr>
                <w:rFonts w:ascii="Poppins" w:hAnsi="Poppins" w:cs="Poppins"/>
              </w:rPr>
            </w:pPr>
          </w:p>
          <w:p w14:paraId="68F24DF5" w14:textId="77777777" w:rsidR="00706ACD" w:rsidRPr="005654BD" w:rsidRDefault="00706ACD" w:rsidP="00706ACD">
            <w:pPr>
              <w:rPr>
                <w:rFonts w:ascii="Poppins" w:hAnsi="Poppins" w:cs="Poppins"/>
              </w:rPr>
            </w:pPr>
          </w:p>
        </w:tc>
        <w:tc>
          <w:tcPr>
            <w:tcW w:w="4463" w:type="pct"/>
            <w:shd w:val="clear" w:color="auto" w:fill="auto"/>
          </w:tcPr>
          <w:p w14:paraId="2DBDCB19" w14:textId="77777777" w:rsidR="00706ACD" w:rsidRPr="005654BD" w:rsidRDefault="00706ACD" w:rsidP="000C2692">
            <w:pPr>
              <w:pStyle w:val="Heading1"/>
              <w:tabs>
                <w:tab w:val="left" w:pos="567"/>
              </w:tabs>
              <w:jc w:val="left"/>
              <w:rPr>
                <w:rFonts w:ascii="Poppins" w:hAnsi="Poppins" w:cs="Poppins"/>
                <w:sz w:val="22"/>
                <w:szCs w:val="22"/>
              </w:rPr>
            </w:pPr>
            <w:bookmarkStart w:id="0" w:name="_Toc104556614"/>
            <w:r w:rsidRPr="005654BD">
              <w:rPr>
                <w:rFonts w:ascii="Poppins" w:hAnsi="Poppins" w:cs="Poppins"/>
                <w:sz w:val="22"/>
                <w:szCs w:val="22"/>
              </w:rPr>
              <w:t>Introduction</w:t>
            </w:r>
            <w:bookmarkEnd w:id="0"/>
          </w:p>
          <w:p w14:paraId="18D039A7" w14:textId="0AF32ACE" w:rsidR="000C2692" w:rsidRPr="005654BD" w:rsidRDefault="000C2692" w:rsidP="000C2692">
            <w:pPr>
              <w:rPr>
                <w:rFonts w:ascii="Poppins" w:hAnsi="Poppins" w:cs="Poppins"/>
              </w:rPr>
            </w:pPr>
          </w:p>
        </w:tc>
      </w:tr>
      <w:tr w:rsidR="00706ACD" w:rsidRPr="005654BD" w14:paraId="7A91273B" w14:textId="77777777" w:rsidTr="00706ACD">
        <w:tc>
          <w:tcPr>
            <w:tcW w:w="537" w:type="pct"/>
            <w:shd w:val="clear" w:color="auto" w:fill="auto"/>
          </w:tcPr>
          <w:p w14:paraId="6E4A7617" w14:textId="377BE00E" w:rsidR="00706ACD" w:rsidRPr="005654BD" w:rsidRDefault="00C108A9" w:rsidP="00706ACD">
            <w:pPr>
              <w:rPr>
                <w:rFonts w:ascii="Poppins" w:hAnsi="Poppins" w:cs="Poppins"/>
              </w:rPr>
            </w:pPr>
            <w:r w:rsidRPr="005654BD">
              <w:rPr>
                <w:rFonts w:ascii="Poppins" w:hAnsi="Poppins" w:cs="Poppins"/>
              </w:rPr>
              <w:t>101</w:t>
            </w:r>
          </w:p>
        </w:tc>
        <w:tc>
          <w:tcPr>
            <w:tcW w:w="4463" w:type="pct"/>
            <w:shd w:val="clear" w:color="auto" w:fill="auto"/>
          </w:tcPr>
          <w:p w14:paraId="082A7D55" w14:textId="04C02212" w:rsidR="00706ACD" w:rsidRPr="005654BD" w:rsidRDefault="00706ACD" w:rsidP="00706ACD">
            <w:pPr>
              <w:autoSpaceDE w:val="0"/>
              <w:autoSpaceDN w:val="0"/>
              <w:adjustRightInd w:val="0"/>
              <w:rPr>
                <w:rFonts w:ascii="Poppins" w:eastAsia="Arial" w:hAnsi="Poppins" w:cs="Poppins"/>
                <w:color w:val="FF0000"/>
              </w:rPr>
            </w:pPr>
            <w:r w:rsidRPr="005654BD">
              <w:rPr>
                <w:rFonts w:ascii="Poppins" w:eastAsiaTheme="minorHAnsi" w:hAnsi="Poppins" w:cs="Poppins"/>
              </w:rPr>
              <w:t xml:space="preserve">We are committed to maintaining a culture of openness, </w:t>
            </w:r>
            <w:r w:rsidR="00E27FB9" w:rsidRPr="005654BD">
              <w:rPr>
                <w:rFonts w:ascii="Poppins" w:eastAsiaTheme="minorHAnsi" w:hAnsi="Poppins" w:cs="Poppins"/>
              </w:rPr>
              <w:t>accountability</w:t>
            </w:r>
            <w:r w:rsidR="00D10EAC" w:rsidRPr="005654BD">
              <w:rPr>
                <w:rFonts w:ascii="Poppins" w:eastAsiaTheme="minorHAnsi" w:hAnsi="Poppins" w:cs="Poppins"/>
              </w:rPr>
              <w:t xml:space="preserve"> </w:t>
            </w:r>
            <w:r w:rsidRPr="005654BD">
              <w:rPr>
                <w:rFonts w:ascii="Poppins" w:eastAsiaTheme="minorHAnsi" w:hAnsi="Poppins" w:cs="Poppins"/>
              </w:rPr>
              <w:t xml:space="preserve">and </w:t>
            </w:r>
            <w:proofErr w:type="gramStart"/>
            <w:r w:rsidRPr="005654BD">
              <w:rPr>
                <w:rFonts w:ascii="Poppins" w:eastAsiaTheme="minorHAnsi" w:hAnsi="Poppins" w:cs="Poppins"/>
              </w:rPr>
              <w:t>integrity</w:t>
            </w:r>
            <w:r w:rsidR="00D10EAC" w:rsidRPr="005654BD">
              <w:rPr>
                <w:rFonts w:ascii="Poppins" w:eastAsiaTheme="minorHAnsi" w:hAnsi="Poppins" w:cs="Poppins"/>
              </w:rPr>
              <w:t xml:space="preserve">, </w:t>
            </w:r>
            <w:r w:rsidRPr="005654BD">
              <w:rPr>
                <w:rFonts w:ascii="Poppins" w:eastAsiaTheme="minorHAnsi" w:hAnsi="Poppins" w:cs="Poppins"/>
              </w:rPr>
              <w:t xml:space="preserve"> seeking</w:t>
            </w:r>
            <w:proofErr w:type="gramEnd"/>
            <w:r w:rsidRPr="005654BD">
              <w:rPr>
                <w:rFonts w:ascii="Poppins" w:eastAsiaTheme="minorHAnsi" w:hAnsi="Poppins" w:cs="Poppins"/>
              </w:rPr>
              <w:t xml:space="preserve"> to ensure that employees and workers feel secure in disclosing concerns about any activity which may harm individuals or undermine our school. We have therefore adopted this Whistleblowing </w:t>
            </w:r>
            <w:r w:rsidR="00D10EAC" w:rsidRPr="005654BD">
              <w:rPr>
                <w:rFonts w:ascii="Poppins" w:eastAsiaTheme="minorHAnsi" w:hAnsi="Poppins" w:cs="Poppins"/>
              </w:rPr>
              <w:t>P</w:t>
            </w:r>
            <w:r w:rsidRPr="005654BD">
              <w:rPr>
                <w:rFonts w:ascii="Poppins" w:eastAsiaTheme="minorHAnsi" w:hAnsi="Poppins" w:cs="Poppins"/>
              </w:rPr>
              <w:t>olicy to provide clear guidance to those who may need to raise concerns in accordance with the Public Interest Disclosure Act 1998 (PIDA) and DfE guidance for schools</w:t>
            </w:r>
            <w:r w:rsidRPr="005654BD">
              <w:rPr>
                <w:rFonts w:ascii="Poppins" w:eastAsia="Arial" w:hAnsi="Poppins" w:cs="Poppins"/>
                <w:color w:val="FF0000"/>
              </w:rPr>
              <w:t>.</w:t>
            </w:r>
          </w:p>
          <w:p w14:paraId="39A142EC" w14:textId="450912FE" w:rsidR="00706ACD" w:rsidRPr="005654BD" w:rsidRDefault="00706ACD" w:rsidP="00706ACD">
            <w:pPr>
              <w:autoSpaceDE w:val="0"/>
              <w:autoSpaceDN w:val="0"/>
              <w:adjustRightInd w:val="0"/>
              <w:rPr>
                <w:rFonts w:ascii="Poppins" w:eastAsiaTheme="minorHAnsi" w:hAnsi="Poppins" w:cs="Poppins"/>
              </w:rPr>
            </w:pPr>
          </w:p>
        </w:tc>
      </w:tr>
      <w:tr w:rsidR="00706ACD" w:rsidRPr="005654BD" w14:paraId="5A257E8F" w14:textId="77777777" w:rsidTr="00706ACD">
        <w:tc>
          <w:tcPr>
            <w:tcW w:w="537" w:type="pct"/>
            <w:shd w:val="clear" w:color="auto" w:fill="auto"/>
          </w:tcPr>
          <w:p w14:paraId="6C38F9A4" w14:textId="5AE0952F" w:rsidR="00706ACD" w:rsidRPr="005654BD" w:rsidRDefault="00C108A9" w:rsidP="00706ACD">
            <w:pPr>
              <w:rPr>
                <w:rFonts w:ascii="Poppins" w:hAnsi="Poppins" w:cs="Poppins"/>
              </w:rPr>
            </w:pPr>
            <w:r w:rsidRPr="005654BD">
              <w:rPr>
                <w:rFonts w:ascii="Poppins" w:hAnsi="Poppins" w:cs="Poppins"/>
              </w:rPr>
              <w:t>102</w:t>
            </w:r>
          </w:p>
        </w:tc>
        <w:tc>
          <w:tcPr>
            <w:tcW w:w="4463" w:type="pct"/>
            <w:shd w:val="clear" w:color="auto" w:fill="auto"/>
          </w:tcPr>
          <w:p w14:paraId="2A02B5E6" w14:textId="12EF669C" w:rsidR="00706ACD" w:rsidRPr="005654BD" w:rsidRDefault="00706ACD" w:rsidP="00706ACD">
            <w:pPr>
              <w:tabs>
                <w:tab w:val="left" w:pos="576"/>
              </w:tabs>
              <w:jc w:val="both"/>
              <w:rPr>
                <w:rFonts w:ascii="Poppins" w:eastAsia="Arial" w:hAnsi="Poppins" w:cs="Poppins"/>
              </w:rPr>
            </w:pPr>
            <w:r w:rsidRPr="005654BD">
              <w:rPr>
                <w:rFonts w:ascii="Poppins" w:eastAsia="Arial" w:hAnsi="Poppins" w:cs="Poppins"/>
              </w:rPr>
              <w:t>We recognise that our staff may be in the best position to realise that something could be seriously wrong within our school. However, in some cases they may not express their concerns because they feel that speaking up would be disloyal. They may also fear harassment or victimisation.</w:t>
            </w:r>
          </w:p>
          <w:p w14:paraId="60CE01BC" w14:textId="77777777" w:rsidR="00706ACD" w:rsidRPr="005654BD" w:rsidRDefault="00706ACD" w:rsidP="00706ACD">
            <w:pPr>
              <w:autoSpaceDE w:val="0"/>
              <w:autoSpaceDN w:val="0"/>
              <w:adjustRightInd w:val="0"/>
              <w:rPr>
                <w:rFonts w:ascii="Poppins" w:eastAsiaTheme="minorHAnsi" w:hAnsi="Poppins" w:cs="Poppins"/>
              </w:rPr>
            </w:pPr>
          </w:p>
        </w:tc>
      </w:tr>
      <w:tr w:rsidR="00706ACD" w:rsidRPr="005654BD" w14:paraId="7C0A820D" w14:textId="77777777" w:rsidTr="00706ACD">
        <w:tc>
          <w:tcPr>
            <w:tcW w:w="537" w:type="pct"/>
            <w:shd w:val="clear" w:color="auto" w:fill="auto"/>
          </w:tcPr>
          <w:p w14:paraId="5F4F2D92" w14:textId="677226E2" w:rsidR="00706ACD" w:rsidRPr="005654BD" w:rsidRDefault="00C108A9" w:rsidP="00706ACD">
            <w:pPr>
              <w:rPr>
                <w:rFonts w:ascii="Poppins" w:hAnsi="Poppins" w:cs="Poppins"/>
              </w:rPr>
            </w:pPr>
            <w:r w:rsidRPr="005654BD">
              <w:rPr>
                <w:rFonts w:ascii="Poppins" w:hAnsi="Poppins" w:cs="Poppins"/>
              </w:rPr>
              <w:t>103</w:t>
            </w:r>
          </w:p>
        </w:tc>
        <w:tc>
          <w:tcPr>
            <w:tcW w:w="4463" w:type="pct"/>
            <w:shd w:val="clear" w:color="auto" w:fill="auto"/>
          </w:tcPr>
          <w:p w14:paraId="1D43C2BF" w14:textId="12593680" w:rsidR="00706ACD" w:rsidRPr="005654BD" w:rsidRDefault="00706ACD" w:rsidP="00706ACD">
            <w:pPr>
              <w:autoSpaceDE w:val="0"/>
              <w:autoSpaceDN w:val="0"/>
              <w:adjustRightInd w:val="0"/>
              <w:rPr>
                <w:rFonts w:ascii="Poppins" w:eastAsia="Arial" w:hAnsi="Poppins" w:cs="Poppins"/>
              </w:rPr>
            </w:pPr>
            <w:r w:rsidRPr="005654BD">
              <w:rPr>
                <w:rFonts w:ascii="Poppins" w:eastAsia="Arial" w:hAnsi="Poppins" w:cs="Poppins"/>
              </w:rPr>
              <w:t xml:space="preserve">We therefore feel it is crucial that we, as the Governing Body, promote a culture that expects the highest possible standards of openness, </w:t>
            </w:r>
            <w:r w:rsidR="00E27FB9" w:rsidRPr="005654BD">
              <w:rPr>
                <w:rFonts w:ascii="Poppins" w:eastAsia="Arial" w:hAnsi="Poppins" w:cs="Poppins"/>
              </w:rPr>
              <w:t>integrity,</w:t>
            </w:r>
            <w:r w:rsidRPr="005654BD">
              <w:rPr>
                <w:rFonts w:ascii="Poppins" w:eastAsia="Arial" w:hAnsi="Poppins" w:cs="Poppins"/>
              </w:rPr>
              <w:t xml:space="preserve"> and accountability. In line with that </w:t>
            </w:r>
            <w:r w:rsidR="00E27FB9" w:rsidRPr="005654BD">
              <w:rPr>
                <w:rFonts w:ascii="Poppins" w:eastAsia="Arial" w:hAnsi="Poppins" w:cs="Poppins"/>
              </w:rPr>
              <w:t>commitment,</w:t>
            </w:r>
            <w:r w:rsidRPr="005654BD">
              <w:rPr>
                <w:rFonts w:ascii="Poppins" w:eastAsia="Arial" w:hAnsi="Poppins" w:cs="Poppins"/>
              </w:rPr>
              <w:t xml:space="preserve"> we openly encourage staff within the scope of this policy, who have serious concerns about any aspect of the school’s work, to come forward and disclose those concerns.</w:t>
            </w:r>
          </w:p>
          <w:p w14:paraId="7B941C31" w14:textId="194C4019" w:rsidR="00706ACD" w:rsidRPr="005654BD" w:rsidRDefault="00706ACD" w:rsidP="00706ACD">
            <w:pPr>
              <w:autoSpaceDE w:val="0"/>
              <w:autoSpaceDN w:val="0"/>
              <w:adjustRightInd w:val="0"/>
              <w:rPr>
                <w:rFonts w:ascii="Poppins" w:eastAsiaTheme="minorHAnsi" w:hAnsi="Poppins" w:cs="Poppins"/>
              </w:rPr>
            </w:pPr>
          </w:p>
        </w:tc>
      </w:tr>
      <w:tr w:rsidR="00706ACD" w:rsidRPr="005654BD" w14:paraId="15414203" w14:textId="77777777" w:rsidTr="00706ACD">
        <w:tc>
          <w:tcPr>
            <w:tcW w:w="537" w:type="pct"/>
            <w:shd w:val="clear" w:color="auto" w:fill="auto"/>
          </w:tcPr>
          <w:p w14:paraId="6ADEBC1B" w14:textId="7DFAE657" w:rsidR="00706ACD" w:rsidRPr="005654BD" w:rsidRDefault="00C108A9" w:rsidP="00706ACD">
            <w:pPr>
              <w:rPr>
                <w:rFonts w:ascii="Poppins" w:hAnsi="Poppins" w:cs="Poppins"/>
              </w:rPr>
            </w:pPr>
            <w:r w:rsidRPr="005654BD">
              <w:rPr>
                <w:rFonts w:ascii="Poppins" w:hAnsi="Poppins" w:cs="Poppins"/>
              </w:rPr>
              <w:t>104</w:t>
            </w:r>
          </w:p>
        </w:tc>
        <w:tc>
          <w:tcPr>
            <w:tcW w:w="4463" w:type="pct"/>
            <w:shd w:val="clear" w:color="auto" w:fill="auto"/>
          </w:tcPr>
          <w:p w14:paraId="26C3156A" w14:textId="700578CB" w:rsidR="00706ACD" w:rsidRPr="005654BD" w:rsidRDefault="00706ACD" w:rsidP="00706ACD">
            <w:pPr>
              <w:autoSpaceDE w:val="0"/>
              <w:autoSpaceDN w:val="0"/>
              <w:adjustRightInd w:val="0"/>
              <w:rPr>
                <w:rFonts w:ascii="Poppins" w:eastAsiaTheme="minorHAnsi" w:hAnsi="Poppins" w:cs="Poppins"/>
              </w:rPr>
            </w:pPr>
            <w:r w:rsidRPr="005654BD">
              <w:rPr>
                <w:rFonts w:ascii="Poppins" w:eastAsiaTheme="minorHAnsi" w:hAnsi="Poppins" w:cs="Poppins"/>
              </w:rPr>
              <w:t>We recognise that they may wish to seek advice and be supported by a trade union representative when raising a concern and we would acknowledge and encourage such actions, recognising the important role trade union representatives can play. Trade union representatives acting in accordance with this policy and procedure will not suffer detriment in their employment with our school.</w:t>
            </w:r>
          </w:p>
          <w:p w14:paraId="7DE35503" w14:textId="16110A41" w:rsidR="005E353C" w:rsidRPr="005654BD" w:rsidRDefault="005E353C" w:rsidP="00706ACD">
            <w:pPr>
              <w:autoSpaceDE w:val="0"/>
              <w:autoSpaceDN w:val="0"/>
              <w:adjustRightInd w:val="0"/>
              <w:rPr>
                <w:rFonts w:ascii="Poppins" w:eastAsiaTheme="minorHAnsi" w:hAnsi="Poppins" w:cs="Poppins"/>
              </w:rPr>
            </w:pPr>
          </w:p>
        </w:tc>
      </w:tr>
      <w:tr w:rsidR="00706ACD" w:rsidRPr="005654BD" w14:paraId="11A9717C" w14:textId="77777777" w:rsidTr="00706ACD">
        <w:tc>
          <w:tcPr>
            <w:tcW w:w="537" w:type="pct"/>
            <w:shd w:val="clear" w:color="auto" w:fill="auto"/>
          </w:tcPr>
          <w:p w14:paraId="038E328D" w14:textId="77777777" w:rsidR="00706ACD" w:rsidRPr="005654BD" w:rsidRDefault="00706ACD" w:rsidP="00706ACD">
            <w:pPr>
              <w:rPr>
                <w:rFonts w:ascii="Poppins" w:hAnsi="Poppins" w:cs="Poppins"/>
              </w:rPr>
            </w:pPr>
          </w:p>
        </w:tc>
        <w:tc>
          <w:tcPr>
            <w:tcW w:w="4463" w:type="pct"/>
            <w:shd w:val="clear" w:color="auto" w:fill="auto"/>
          </w:tcPr>
          <w:p w14:paraId="7444B680" w14:textId="77777777" w:rsidR="00706ACD" w:rsidRPr="005654BD" w:rsidRDefault="00706ACD" w:rsidP="00706ACD">
            <w:pPr>
              <w:pStyle w:val="Heading1"/>
              <w:jc w:val="left"/>
              <w:rPr>
                <w:rFonts w:ascii="Poppins" w:hAnsi="Poppins" w:cs="Poppins"/>
                <w:sz w:val="22"/>
                <w:szCs w:val="22"/>
              </w:rPr>
            </w:pPr>
            <w:bookmarkStart w:id="1" w:name="_Toc104556615"/>
            <w:r w:rsidRPr="005654BD">
              <w:rPr>
                <w:rFonts w:ascii="Poppins" w:hAnsi="Poppins" w:cs="Poppins"/>
                <w:sz w:val="22"/>
                <w:szCs w:val="22"/>
              </w:rPr>
              <w:t>Purpose and Aims</w:t>
            </w:r>
            <w:bookmarkEnd w:id="1"/>
          </w:p>
          <w:p w14:paraId="01360D50" w14:textId="77777777" w:rsidR="00706ACD" w:rsidRPr="005654BD" w:rsidRDefault="00706ACD" w:rsidP="00706ACD">
            <w:pPr>
              <w:autoSpaceDE w:val="0"/>
              <w:autoSpaceDN w:val="0"/>
              <w:adjustRightInd w:val="0"/>
              <w:rPr>
                <w:rFonts w:ascii="Poppins" w:eastAsiaTheme="minorHAnsi" w:hAnsi="Poppins" w:cs="Poppins"/>
              </w:rPr>
            </w:pPr>
          </w:p>
        </w:tc>
      </w:tr>
      <w:tr w:rsidR="00706ACD" w:rsidRPr="005654BD" w14:paraId="5D008CF0" w14:textId="77777777" w:rsidTr="00706ACD">
        <w:tc>
          <w:tcPr>
            <w:tcW w:w="537" w:type="pct"/>
            <w:shd w:val="clear" w:color="auto" w:fill="auto"/>
          </w:tcPr>
          <w:p w14:paraId="2C735719" w14:textId="1F274766" w:rsidR="00706ACD" w:rsidRPr="005654BD" w:rsidRDefault="00C108A9" w:rsidP="00706ACD">
            <w:pPr>
              <w:rPr>
                <w:rFonts w:ascii="Poppins" w:hAnsi="Poppins" w:cs="Poppins"/>
              </w:rPr>
            </w:pPr>
            <w:r w:rsidRPr="005654BD">
              <w:rPr>
                <w:rFonts w:ascii="Poppins" w:hAnsi="Poppins" w:cs="Poppins"/>
              </w:rPr>
              <w:t>201</w:t>
            </w:r>
          </w:p>
        </w:tc>
        <w:tc>
          <w:tcPr>
            <w:tcW w:w="4463" w:type="pct"/>
            <w:shd w:val="clear" w:color="auto" w:fill="auto"/>
          </w:tcPr>
          <w:p w14:paraId="10530FF1" w14:textId="77777777" w:rsidR="00706ACD" w:rsidRPr="005654BD" w:rsidRDefault="00706ACD" w:rsidP="00706ACD">
            <w:pPr>
              <w:rPr>
                <w:rFonts w:ascii="Poppins" w:hAnsi="Poppins" w:cs="Poppins"/>
              </w:rPr>
            </w:pPr>
            <w:r w:rsidRPr="005654BD">
              <w:rPr>
                <w:rFonts w:ascii="Poppins" w:hAnsi="Poppins" w:cs="Poppins"/>
              </w:rPr>
              <w:t xml:space="preserve">The purpose of this policy is to </w:t>
            </w:r>
            <w:r w:rsidRPr="005654BD">
              <w:rPr>
                <w:rFonts w:ascii="Poppins" w:eastAsia="Arial" w:hAnsi="Poppins" w:cs="Poppins"/>
              </w:rPr>
              <w:t>encourage staff to report (and importantly how to report) suspected wrongdoing within school, with the knowledge that their concerns will be taken seriously and investigated as appropriate, and their confidentiality will be protected wherever possible.</w:t>
            </w:r>
          </w:p>
          <w:p w14:paraId="5FE13023" w14:textId="77777777" w:rsidR="00706ACD" w:rsidRPr="005654BD" w:rsidRDefault="00706ACD" w:rsidP="00706ACD">
            <w:pPr>
              <w:autoSpaceDE w:val="0"/>
              <w:autoSpaceDN w:val="0"/>
              <w:adjustRightInd w:val="0"/>
              <w:rPr>
                <w:rFonts w:ascii="Poppins" w:eastAsiaTheme="minorHAnsi" w:hAnsi="Poppins" w:cs="Poppins"/>
              </w:rPr>
            </w:pPr>
          </w:p>
        </w:tc>
      </w:tr>
      <w:tr w:rsidR="00706ACD" w:rsidRPr="005654BD" w14:paraId="725AFC48" w14:textId="77777777" w:rsidTr="00706ACD">
        <w:tc>
          <w:tcPr>
            <w:tcW w:w="537" w:type="pct"/>
            <w:shd w:val="clear" w:color="auto" w:fill="auto"/>
          </w:tcPr>
          <w:p w14:paraId="14D975C5" w14:textId="23FFB840" w:rsidR="00706ACD" w:rsidRPr="005654BD" w:rsidRDefault="00C108A9" w:rsidP="00706ACD">
            <w:pPr>
              <w:rPr>
                <w:rFonts w:ascii="Poppins" w:hAnsi="Poppins" w:cs="Poppins"/>
              </w:rPr>
            </w:pPr>
            <w:r w:rsidRPr="005654BD">
              <w:rPr>
                <w:rFonts w:ascii="Poppins" w:hAnsi="Poppins" w:cs="Poppins"/>
              </w:rPr>
              <w:lastRenderedPageBreak/>
              <w:t>202</w:t>
            </w:r>
          </w:p>
        </w:tc>
        <w:tc>
          <w:tcPr>
            <w:tcW w:w="4463" w:type="pct"/>
            <w:shd w:val="clear" w:color="auto" w:fill="auto"/>
          </w:tcPr>
          <w:p w14:paraId="044B4A5C" w14:textId="77777777" w:rsidR="00683281" w:rsidRPr="005654BD" w:rsidRDefault="00683281" w:rsidP="00683281">
            <w:pPr>
              <w:rPr>
                <w:rFonts w:ascii="Poppins" w:eastAsia="Arial" w:hAnsi="Poppins" w:cs="Poppins"/>
              </w:rPr>
            </w:pPr>
            <w:r w:rsidRPr="005654BD">
              <w:rPr>
                <w:rFonts w:ascii="Poppins" w:eastAsia="Arial" w:hAnsi="Poppins" w:cs="Poppins"/>
              </w:rPr>
              <w:t>This policy therefore aims to:</w:t>
            </w:r>
          </w:p>
          <w:p w14:paraId="57707154" w14:textId="77777777" w:rsidR="00683281" w:rsidRPr="005654BD" w:rsidRDefault="00683281" w:rsidP="00683281">
            <w:pPr>
              <w:tabs>
                <w:tab w:val="left" w:pos="576"/>
              </w:tabs>
              <w:ind w:left="576"/>
              <w:jc w:val="both"/>
              <w:rPr>
                <w:rFonts w:ascii="Poppins" w:eastAsia="Arial" w:hAnsi="Poppins" w:cs="Poppins"/>
              </w:rPr>
            </w:pPr>
          </w:p>
          <w:p w14:paraId="0FB88F6A" w14:textId="78E3CA61" w:rsidR="00683281" w:rsidRPr="005654BD" w:rsidRDefault="00683281" w:rsidP="00683281">
            <w:pPr>
              <w:numPr>
                <w:ilvl w:val="0"/>
                <w:numId w:val="4"/>
              </w:numPr>
              <w:ind w:hanging="288"/>
              <w:rPr>
                <w:rFonts w:ascii="Poppins" w:eastAsia="Arial" w:hAnsi="Poppins" w:cs="Poppins"/>
              </w:rPr>
            </w:pPr>
            <w:r w:rsidRPr="005654BD">
              <w:rPr>
                <w:rFonts w:ascii="Poppins" w:eastAsia="Arial" w:hAnsi="Poppins" w:cs="Poppins"/>
              </w:rPr>
              <w:t xml:space="preserve">encourage staff to feel confident in raising serious concerns and to question and act upon </w:t>
            </w:r>
            <w:r w:rsidR="009B4844" w:rsidRPr="005654BD">
              <w:rPr>
                <w:rFonts w:ascii="Poppins" w:eastAsia="Arial" w:hAnsi="Poppins" w:cs="Poppins"/>
              </w:rPr>
              <w:t xml:space="preserve">these </w:t>
            </w:r>
            <w:r w:rsidRPr="005654BD">
              <w:rPr>
                <w:rFonts w:ascii="Poppins" w:eastAsia="Arial" w:hAnsi="Poppins" w:cs="Poppins"/>
              </w:rPr>
              <w:t>concerns</w:t>
            </w:r>
            <w:r w:rsidR="009B4844" w:rsidRPr="005654BD">
              <w:rPr>
                <w:rFonts w:ascii="Poppins" w:eastAsia="Arial" w:hAnsi="Poppins" w:cs="Poppins"/>
              </w:rPr>
              <w:t>.</w:t>
            </w:r>
            <w:r w:rsidRPr="005654BD">
              <w:rPr>
                <w:rFonts w:ascii="Poppins" w:eastAsia="Arial" w:hAnsi="Poppins" w:cs="Poppins"/>
              </w:rPr>
              <w:t xml:space="preserve"> </w:t>
            </w:r>
          </w:p>
          <w:p w14:paraId="36629E90" w14:textId="4F0DC5BB" w:rsidR="00683281" w:rsidRPr="005654BD" w:rsidRDefault="00683281" w:rsidP="00683281">
            <w:pPr>
              <w:numPr>
                <w:ilvl w:val="0"/>
                <w:numId w:val="4"/>
              </w:numPr>
              <w:ind w:hanging="288"/>
              <w:jc w:val="both"/>
              <w:rPr>
                <w:rFonts w:ascii="Poppins" w:eastAsia="Arial" w:hAnsi="Poppins" w:cs="Poppins"/>
              </w:rPr>
            </w:pPr>
            <w:r w:rsidRPr="005654BD">
              <w:rPr>
                <w:rFonts w:ascii="Poppins" w:eastAsia="Arial" w:hAnsi="Poppins" w:cs="Poppins"/>
              </w:rPr>
              <w:t>provide avenues for staff to raise those concerns and receive feedback on any action taken;</w:t>
            </w:r>
            <w:r w:rsidR="009B4844" w:rsidRPr="005654BD">
              <w:rPr>
                <w:rFonts w:ascii="Poppins" w:eastAsia="Arial" w:hAnsi="Poppins" w:cs="Poppins"/>
              </w:rPr>
              <w:t xml:space="preserve"> where appropriate and relevant. </w:t>
            </w:r>
          </w:p>
          <w:p w14:paraId="0069D7FA" w14:textId="55D7D45D" w:rsidR="00683281" w:rsidRPr="005654BD" w:rsidRDefault="00683281" w:rsidP="00683281">
            <w:pPr>
              <w:numPr>
                <w:ilvl w:val="0"/>
                <w:numId w:val="4"/>
              </w:numPr>
              <w:ind w:hanging="288"/>
              <w:jc w:val="both"/>
              <w:rPr>
                <w:rFonts w:ascii="Poppins" w:eastAsia="Arial" w:hAnsi="Poppins" w:cs="Poppins"/>
              </w:rPr>
            </w:pPr>
            <w:r w:rsidRPr="005654BD">
              <w:rPr>
                <w:rFonts w:ascii="Poppins" w:eastAsia="Arial" w:hAnsi="Poppins" w:cs="Poppins"/>
              </w:rPr>
              <w:t>ensure that staff receive a response to their concerns and are aware of how to pursue them if they are not satisfied</w:t>
            </w:r>
            <w:r w:rsidR="009B4844" w:rsidRPr="005654BD">
              <w:rPr>
                <w:rFonts w:ascii="Poppins" w:eastAsia="Arial" w:hAnsi="Poppins" w:cs="Poppins"/>
              </w:rPr>
              <w:t>.</w:t>
            </w:r>
          </w:p>
          <w:p w14:paraId="778F473E" w14:textId="53FADE8F" w:rsidR="00683281" w:rsidRPr="005654BD" w:rsidRDefault="00683281" w:rsidP="00683281">
            <w:pPr>
              <w:numPr>
                <w:ilvl w:val="0"/>
                <w:numId w:val="4"/>
              </w:numPr>
              <w:ind w:hanging="288"/>
              <w:jc w:val="both"/>
              <w:rPr>
                <w:rFonts w:ascii="Poppins" w:hAnsi="Poppins" w:cs="Poppins"/>
              </w:rPr>
            </w:pPr>
            <w:r w:rsidRPr="005654BD">
              <w:rPr>
                <w:rFonts w:ascii="Poppins" w:eastAsia="Arial" w:hAnsi="Poppins" w:cs="Poppins"/>
              </w:rPr>
              <w:t>reassure staff that they will be protected from possible reprisals or victimisation if they have a reasonable belief that they have made a disclosure in the public interest</w:t>
            </w:r>
            <w:r w:rsidR="009B4844" w:rsidRPr="005654BD">
              <w:rPr>
                <w:rFonts w:ascii="Poppins" w:eastAsia="Arial" w:hAnsi="Poppins" w:cs="Poppins"/>
              </w:rPr>
              <w:t>.</w:t>
            </w:r>
          </w:p>
          <w:p w14:paraId="7587B5EB" w14:textId="35194956" w:rsidR="005E353C" w:rsidRPr="005654BD" w:rsidRDefault="005E353C" w:rsidP="005654BD">
            <w:pPr>
              <w:autoSpaceDE w:val="0"/>
              <w:autoSpaceDN w:val="0"/>
              <w:adjustRightInd w:val="0"/>
              <w:rPr>
                <w:rFonts w:ascii="Poppins" w:eastAsiaTheme="minorHAnsi" w:hAnsi="Poppins" w:cs="Poppins"/>
              </w:rPr>
            </w:pPr>
          </w:p>
        </w:tc>
      </w:tr>
      <w:tr w:rsidR="00706ACD" w:rsidRPr="005654BD" w14:paraId="71FDEF36" w14:textId="77777777" w:rsidTr="00706ACD">
        <w:tc>
          <w:tcPr>
            <w:tcW w:w="537" w:type="pct"/>
            <w:shd w:val="clear" w:color="auto" w:fill="auto"/>
          </w:tcPr>
          <w:p w14:paraId="278D3AC9" w14:textId="77777777" w:rsidR="00706ACD" w:rsidRPr="005654BD" w:rsidRDefault="00706ACD" w:rsidP="00706ACD">
            <w:pPr>
              <w:rPr>
                <w:rFonts w:ascii="Poppins" w:hAnsi="Poppins" w:cs="Poppins"/>
              </w:rPr>
            </w:pPr>
          </w:p>
        </w:tc>
        <w:tc>
          <w:tcPr>
            <w:tcW w:w="4463" w:type="pct"/>
            <w:shd w:val="clear" w:color="auto" w:fill="auto"/>
          </w:tcPr>
          <w:p w14:paraId="207303CE" w14:textId="77777777" w:rsidR="00683281" w:rsidRPr="005654BD" w:rsidRDefault="00683281" w:rsidP="00683281">
            <w:pPr>
              <w:jc w:val="both"/>
              <w:rPr>
                <w:rFonts w:ascii="Poppins" w:eastAsia="Arial" w:hAnsi="Poppins" w:cs="Poppins"/>
              </w:rPr>
            </w:pPr>
            <w:r w:rsidRPr="005654BD">
              <w:rPr>
                <w:rFonts w:ascii="Poppins" w:eastAsia="Arial" w:hAnsi="Poppins" w:cs="Poppins"/>
                <w:b/>
              </w:rPr>
              <w:t>Scope</w:t>
            </w:r>
          </w:p>
          <w:p w14:paraId="701508C2" w14:textId="77777777" w:rsidR="00706ACD" w:rsidRPr="005654BD" w:rsidRDefault="00706ACD" w:rsidP="00706ACD">
            <w:pPr>
              <w:autoSpaceDE w:val="0"/>
              <w:autoSpaceDN w:val="0"/>
              <w:adjustRightInd w:val="0"/>
              <w:rPr>
                <w:rFonts w:ascii="Poppins" w:eastAsiaTheme="minorHAnsi" w:hAnsi="Poppins" w:cs="Poppins"/>
              </w:rPr>
            </w:pPr>
          </w:p>
        </w:tc>
      </w:tr>
      <w:tr w:rsidR="00706ACD" w:rsidRPr="005654BD" w14:paraId="2558D5A1" w14:textId="77777777" w:rsidTr="00706ACD">
        <w:tc>
          <w:tcPr>
            <w:tcW w:w="537" w:type="pct"/>
            <w:shd w:val="clear" w:color="auto" w:fill="auto"/>
          </w:tcPr>
          <w:p w14:paraId="35CEEAD2" w14:textId="201E5FDF" w:rsidR="00706ACD" w:rsidRPr="005654BD" w:rsidRDefault="00C108A9" w:rsidP="00706ACD">
            <w:pPr>
              <w:rPr>
                <w:rFonts w:ascii="Poppins" w:hAnsi="Poppins" w:cs="Poppins"/>
              </w:rPr>
            </w:pPr>
            <w:r w:rsidRPr="005654BD">
              <w:rPr>
                <w:rFonts w:ascii="Poppins" w:hAnsi="Poppins" w:cs="Poppins"/>
              </w:rPr>
              <w:t>301</w:t>
            </w:r>
          </w:p>
        </w:tc>
        <w:tc>
          <w:tcPr>
            <w:tcW w:w="4463" w:type="pct"/>
            <w:shd w:val="clear" w:color="auto" w:fill="auto"/>
          </w:tcPr>
          <w:p w14:paraId="7227FAAF" w14:textId="69E7C895" w:rsidR="00683281" w:rsidRPr="005654BD" w:rsidRDefault="00683281" w:rsidP="00683281">
            <w:pPr>
              <w:tabs>
                <w:tab w:val="left" w:pos="576"/>
              </w:tabs>
              <w:rPr>
                <w:rFonts w:ascii="Poppins" w:eastAsia="Arial" w:hAnsi="Poppins" w:cs="Poppins"/>
              </w:rPr>
            </w:pPr>
            <w:r w:rsidRPr="005654BD">
              <w:rPr>
                <w:rFonts w:ascii="Poppins" w:eastAsia="Arial" w:hAnsi="Poppins" w:cs="Poppins"/>
              </w:rPr>
              <w:t>This Policy and Procedure will apply to all staff working in school and is intended to cover those</w:t>
            </w:r>
            <w:r w:rsidRPr="005654BD">
              <w:rPr>
                <w:rFonts w:ascii="Poppins" w:eastAsiaTheme="minorHAnsi" w:hAnsi="Poppins" w:cs="Poppins"/>
              </w:rPr>
              <w:t xml:space="preserve"> concerns that fall outside the normal scope of other school policies and procedures, dealing with serious wrongdoing or malpractice. A disclosure protected under this policy may include </w:t>
            </w:r>
            <w:r w:rsidRPr="005654BD">
              <w:rPr>
                <w:rFonts w:ascii="Poppins" w:eastAsia="Arial" w:hAnsi="Poppins" w:cs="Poppins"/>
              </w:rPr>
              <w:t>(please note that this is not an exhaustive list</w:t>
            </w:r>
            <w:r w:rsidR="00E27FB9" w:rsidRPr="005654BD">
              <w:rPr>
                <w:rFonts w:ascii="Poppins" w:eastAsia="Arial" w:hAnsi="Poppins" w:cs="Poppins"/>
              </w:rPr>
              <w:t>): -</w:t>
            </w:r>
            <w:r w:rsidRPr="005654BD">
              <w:rPr>
                <w:rFonts w:ascii="Poppins" w:eastAsia="Arial" w:hAnsi="Poppins" w:cs="Poppins"/>
              </w:rPr>
              <w:t xml:space="preserve"> </w:t>
            </w:r>
          </w:p>
          <w:p w14:paraId="02C90902" w14:textId="77777777" w:rsidR="00683281" w:rsidRPr="005654BD" w:rsidRDefault="00683281" w:rsidP="00683281">
            <w:pPr>
              <w:tabs>
                <w:tab w:val="left" w:pos="576"/>
              </w:tabs>
              <w:rPr>
                <w:rFonts w:ascii="Poppins" w:eastAsia="Arial" w:hAnsi="Poppins" w:cs="Poppins"/>
              </w:rPr>
            </w:pPr>
          </w:p>
          <w:p w14:paraId="756B47E6" w14:textId="77777777"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 xml:space="preserve">a criminal offence </w:t>
            </w:r>
            <w:proofErr w:type="gramStart"/>
            <w:r w:rsidRPr="005654BD">
              <w:rPr>
                <w:rFonts w:ascii="Poppins" w:eastAsia="Arial" w:hAnsi="Poppins" w:cs="Poppins"/>
              </w:rPr>
              <w:t>and/or activities</w:t>
            </w:r>
            <w:proofErr w:type="gramEnd"/>
          </w:p>
          <w:p w14:paraId="2FB228E9" w14:textId="68C55FDA"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 xml:space="preserve">bribery, </w:t>
            </w:r>
            <w:r w:rsidR="00E27FB9" w:rsidRPr="005654BD">
              <w:rPr>
                <w:rFonts w:ascii="Poppins" w:eastAsia="Arial" w:hAnsi="Poppins" w:cs="Poppins"/>
              </w:rPr>
              <w:t>corruption,</w:t>
            </w:r>
            <w:r w:rsidRPr="005654BD">
              <w:rPr>
                <w:rFonts w:ascii="Poppins" w:eastAsia="Arial" w:hAnsi="Poppins" w:cs="Poppins"/>
              </w:rPr>
              <w:t xml:space="preserve"> or blackmail</w:t>
            </w:r>
          </w:p>
          <w:p w14:paraId="60D841D8" w14:textId="77777777"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financial malpractice or irregularity</w:t>
            </w:r>
          </w:p>
          <w:p w14:paraId="6362D515" w14:textId="77777777"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improper use of authority</w:t>
            </w:r>
          </w:p>
          <w:p w14:paraId="619569C2" w14:textId="3D494489"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 xml:space="preserve">failure to comply with any legal obligations or regulatory </w:t>
            </w:r>
            <w:r w:rsidR="00E27FB9" w:rsidRPr="005654BD">
              <w:rPr>
                <w:rFonts w:ascii="Poppins" w:eastAsia="Arial" w:hAnsi="Poppins" w:cs="Poppins"/>
              </w:rPr>
              <w:t>requirements.</w:t>
            </w:r>
          </w:p>
          <w:p w14:paraId="3C071D3B" w14:textId="77777777"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miscarriage of justice</w:t>
            </w:r>
          </w:p>
          <w:p w14:paraId="77F92D88" w14:textId="134A1C73"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 xml:space="preserve">there is a threat to an individual’s health and </w:t>
            </w:r>
            <w:r w:rsidR="00E27FB9" w:rsidRPr="005654BD">
              <w:rPr>
                <w:rFonts w:ascii="Poppins" w:eastAsia="Arial" w:hAnsi="Poppins" w:cs="Poppins"/>
              </w:rPr>
              <w:t>safety.</w:t>
            </w:r>
          </w:p>
          <w:p w14:paraId="2D54B717" w14:textId="77777777"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damage to the environment</w:t>
            </w:r>
          </w:p>
          <w:p w14:paraId="2600AA6D" w14:textId="77777777"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covering up wrongdoing in respect of any of the above</w:t>
            </w:r>
          </w:p>
          <w:p w14:paraId="492D3105" w14:textId="42FEC9FD" w:rsidR="009B4844" w:rsidRPr="005654BD" w:rsidRDefault="009B4844" w:rsidP="00683281">
            <w:pPr>
              <w:numPr>
                <w:ilvl w:val="0"/>
                <w:numId w:val="5"/>
              </w:numPr>
              <w:tabs>
                <w:tab w:val="left" w:pos="576"/>
              </w:tabs>
              <w:rPr>
                <w:rFonts w:ascii="Poppins" w:eastAsia="Arial" w:hAnsi="Poppins" w:cs="Poppins"/>
              </w:rPr>
            </w:pPr>
            <w:r w:rsidRPr="005654BD">
              <w:rPr>
                <w:rFonts w:ascii="Poppins" w:eastAsia="Arial" w:hAnsi="Poppins" w:cs="Poppins"/>
              </w:rPr>
              <w:t xml:space="preserve">Any act of harassment, sexual harassment or victimisation </w:t>
            </w:r>
          </w:p>
          <w:p w14:paraId="0296CC80" w14:textId="23B64985"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 xml:space="preserve">conduct likely to damage the </w:t>
            </w:r>
            <w:r w:rsidR="00E27FB9" w:rsidRPr="005654BD">
              <w:rPr>
                <w:rFonts w:ascii="Poppins" w:eastAsia="Arial" w:hAnsi="Poppins" w:cs="Poppins"/>
              </w:rPr>
              <w:t>school’s</w:t>
            </w:r>
            <w:r w:rsidRPr="005654BD">
              <w:rPr>
                <w:rFonts w:ascii="Poppins" w:eastAsia="Arial" w:hAnsi="Poppins" w:cs="Poppins"/>
              </w:rPr>
              <w:t xml:space="preserve"> </w:t>
            </w:r>
            <w:r w:rsidR="00E27FB9" w:rsidRPr="005654BD">
              <w:rPr>
                <w:rFonts w:ascii="Poppins" w:eastAsia="Arial" w:hAnsi="Poppins" w:cs="Poppins"/>
              </w:rPr>
              <w:t>reputation.</w:t>
            </w:r>
          </w:p>
          <w:p w14:paraId="6E30071D" w14:textId="4D35AC62"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 xml:space="preserve">breaches to the </w:t>
            </w:r>
            <w:r w:rsidR="00E27FB9" w:rsidRPr="005654BD">
              <w:rPr>
                <w:rFonts w:ascii="Poppins" w:eastAsia="Arial" w:hAnsi="Poppins" w:cs="Poppins"/>
              </w:rPr>
              <w:t>schools’</w:t>
            </w:r>
            <w:r w:rsidRPr="005654BD">
              <w:rPr>
                <w:rFonts w:ascii="Poppins" w:eastAsia="Arial" w:hAnsi="Poppins" w:cs="Poppins"/>
              </w:rPr>
              <w:t xml:space="preserve"> internal policies and procedures</w:t>
            </w:r>
          </w:p>
          <w:p w14:paraId="438DE1B8" w14:textId="77777777"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deliberate concealment regarding information about known malpractices (financial or otherwise)</w:t>
            </w:r>
          </w:p>
          <w:p w14:paraId="1641B9B2" w14:textId="77777777" w:rsidR="00683281"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fraud or theft against the school or suppliers</w:t>
            </w:r>
          </w:p>
          <w:p w14:paraId="7082AE15" w14:textId="77777777" w:rsidR="00706ACD" w:rsidRPr="005654BD" w:rsidRDefault="00683281" w:rsidP="00683281">
            <w:pPr>
              <w:numPr>
                <w:ilvl w:val="0"/>
                <w:numId w:val="5"/>
              </w:numPr>
              <w:tabs>
                <w:tab w:val="left" w:pos="576"/>
              </w:tabs>
              <w:rPr>
                <w:rFonts w:ascii="Poppins" w:eastAsia="Arial" w:hAnsi="Poppins" w:cs="Poppins"/>
              </w:rPr>
            </w:pPr>
            <w:r w:rsidRPr="005654BD">
              <w:rPr>
                <w:rFonts w:ascii="Poppins" w:eastAsia="Arial" w:hAnsi="Poppins" w:cs="Poppins"/>
              </w:rPr>
              <w:t>negligence</w:t>
            </w:r>
          </w:p>
          <w:p w14:paraId="5E134C09" w14:textId="737F2A32" w:rsidR="00683281" w:rsidRPr="005654BD" w:rsidRDefault="00683281" w:rsidP="007344D0">
            <w:pPr>
              <w:tabs>
                <w:tab w:val="left" w:pos="576"/>
              </w:tabs>
              <w:ind w:left="720"/>
              <w:rPr>
                <w:rFonts w:ascii="Poppins" w:eastAsia="Arial" w:hAnsi="Poppins" w:cs="Poppins"/>
              </w:rPr>
            </w:pPr>
          </w:p>
        </w:tc>
      </w:tr>
      <w:tr w:rsidR="00706ACD" w:rsidRPr="005654BD" w14:paraId="15BA68CA" w14:textId="77777777" w:rsidTr="00706ACD">
        <w:tc>
          <w:tcPr>
            <w:tcW w:w="537" w:type="pct"/>
            <w:shd w:val="clear" w:color="auto" w:fill="auto"/>
          </w:tcPr>
          <w:p w14:paraId="5C084B97" w14:textId="677EDFC0" w:rsidR="00706ACD" w:rsidRPr="005654BD" w:rsidRDefault="00C108A9" w:rsidP="00706ACD">
            <w:pPr>
              <w:rPr>
                <w:rFonts w:ascii="Poppins" w:hAnsi="Poppins" w:cs="Poppins"/>
              </w:rPr>
            </w:pPr>
            <w:r w:rsidRPr="005654BD">
              <w:rPr>
                <w:rFonts w:ascii="Poppins" w:hAnsi="Poppins" w:cs="Poppins"/>
              </w:rPr>
              <w:lastRenderedPageBreak/>
              <w:t>302</w:t>
            </w:r>
          </w:p>
        </w:tc>
        <w:tc>
          <w:tcPr>
            <w:tcW w:w="4463" w:type="pct"/>
            <w:shd w:val="clear" w:color="auto" w:fill="auto"/>
          </w:tcPr>
          <w:p w14:paraId="3E844606" w14:textId="77777777" w:rsidR="00683281" w:rsidRPr="005654BD" w:rsidRDefault="00683281" w:rsidP="00683281">
            <w:pPr>
              <w:tabs>
                <w:tab w:val="left" w:pos="576"/>
              </w:tabs>
              <w:rPr>
                <w:rFonts w:ascii="Poppins" w:eastAsia="Arial" w:hAnsi="Poppins" w:cs="Poppins"/>
              </w:rPr>
            </w:pPr>
            <w:r w:rsidRPr="005654BD">
              <w:rPr>
                <w:rFonts w:ascii="Poppins" w:eastAsia="Arial" w:hAnsi="Poppins" w:cs="Poppins"/>
              </w:rPr>
              <w:t xml:space="preserve">In addition, staff making a disclosure must also have a reasonable belief that the disclosure is in the public interest.  </w:t>
            </w:r>
          </w:p>
          <w:p w14:paraId="4548D259" w14:textId="77777777" w:rsidR="00706ACD" w:rsidRPr="005654BD" w:rsidRDefault="00706ACD" w:rsidP="00706ACD">
            <w:pPr>
              <w:autoSpaceDE w:val="0"/>
              <w:autoSpaceDN w:val="0"/>
              <w:adjustRightInd w:val="0"/>
              <w:rPr>
                <w:rFonts w:ascii="Poppins" w:eastAsiaTheme="minorHAnsi" w:hAnsi="Poppins" w:cs="Poppins"/>
              </w:rPr>
            </w:pPr>
          </w:p>
        </w:tc>
      </w:tr>
      <w:tr w:rsidR="00706ACD" w:rsidRPr="005654BD" w14:paraId="375F4F6B" w14:textId="77777777" w:rsidTr="00706ACD">
        <w:tc>
          <w:tcPr>
            <w:tcW w:w="537" w:type="pct"/>
            <w:shd w:val="clear" w:color="auto" w:fill="auto"/>
          </w:tcPr>
          <w:p w14:paraId="2B52D9A9" w14:textId="1BEF74FF" w:rsidR="00706ACD" w:rsidRPr="005654BD" w:rsidRDefault="00C108A9" w:rsidP="00706ACD">
            <w:pPr>
              <w:rPr>
                <w:rFonts w:ascii="Poppins" w:hAnsi="Poppins" w:cs="Poppins"/>
              </w:rPr>
            </w:pPr>
            <w:r w:rsidRPr="005654BD">
              <w:rPr>
                <w:rFonts w:ascii="Poppins" w:hAnsi="Poppins" w:cs="Poppins"/>
              </w:rPr>
              <w:t>303</w:t>
            </w:r>
          </w:p>
        </w:tc>
        <w:tc>
          <w:tcPr>
            <w:tcW w:w="4463" w:type="pct"/>
            <w:shd w:val="clear" w:color="auto" w:fill="auto"/>
          </w:tcPr>
          <w:p w14:paraId="40CDA192" w14:textId="77777777" w:rsidR="00706ACD" w:rsidRPr="005654BD" w:rsidRDefault="00683281" w:rsidP="00706ACD">
            <w:pPr>
              <w:autoSpaceDE w:val="0"/>
              <w:autoSpaceDN w:val="0"/>
              <w:adjustRightInd w:val="0"/>
              <w:rPr>
                <w:rFonts w:ascii="Poppins" w:eastAsiaTheme="minorHAnsi" w:hAnsi="Poppins" w:cs="Poppins"/>
              </w:rPr>
            </w:pPr>
            <w:r w:rsidRPr="005654BD">
              <w:rPr>
                <w:rFonts w:ascii="Poppins" w:eastAsiaTheme="minorHAnsi" w:hAnsi="Poppins" w:cs="Poppins"/>
              </w:rPr>
              <w:t>It should be emphasised that this policy and procedure is not designed to question financial, or business decisions taken by our school, nor may it be used to reconsider any matters that have already been addressed under other procedures. Members of staff who make disclosures outside the arrangements set out here will not be protected under this policy.</w:t>
            </w:r>
          </w:p>
          <w:p w14:paraId="73A4BB75" w14:textId="77777777" w:rsidR="00683281" w:rsidRPr="005654BD" w:rsidRDefault="00683281" w:rsidP="00706ACD">
            <w:pPr>
              <w:autoSpaceDE w:val="0"/>
              <w:autoSpaceDN w:val="0"/>
              <w:adjustRightInd w:val="0"/>
              <w:rPr>
                <w:rFonts w:ascii="Poppins" w:eastAsiaTheme="minorHAnsi" w:hAnsi="Poppins" w:cs="Poppins"/>
              </w:rPr>
            </w:pPr>
          </w:p>
          <w:p w14:paraId="2474FECA" w14:textId="088F11A6" w:rsidR="005E353C" w:rsidRPr="005654BD" w:rsidRDefault="005E353C" w:rsidP="00706ACD">
            <w:pPr>
              <w:autoSpaceDE w:val="0"/>
              <w:autoSpaceDN w:val="0"/>
              <w:adjustRightInd w:val="0"/>
              <w:rPr>
                <w:rFonts w:ascii="Poppins" w:eastAsiaTheme="minorHAnsi" w:hAnsi="Poppins" w:cs="Poppins"/>
              </w:rPr>
            </w:pPr>
          </w:p>
        </w:tc>
      </w:tr>
      <w:tr w:rsidR="00706ACD" w:rsidRPr="005654BD" w14:paraId="4C5A92B5" w14:textId="77777777" w:rsidTr="00706ACD">
        <w:tc>
          <w:tcPr>
            <w:tcW w:w="537" w:type="pct"/>
            <w:shd w:val="clear" w:color="auto" w:fill="auto"/>
          </w:tcPr>
          <w:p w14:paraId="5E769303" w14:textId="77777777" w:rsidR="00706ACD" w:rsidRPr="005654BD" w:rsidRDefault="00706ACD" w:rsidP="00706ACD">
            <w:pPr>
              <w:rPr>
                <w:rFonts w:ascii="Poppins" w:hAnsi="Poppins" w:cs="Poppins"/>
              </w:rPr>
            </w:pPr>
          </w:p>
        </w:tc>
        <w:tc>
          <w:tcPr>
            <w:tcW w:w="4463" w:type="pct"/>
            <w:shd w:val="clear" w:color="auto" w:fill="auto"/>
          </w:tcPr>
          <w:p w14:paraId="4E61C78F" w14:textId="77777777" w:rsidR="00683281" w:rsidRPr="005654BD" w:rsidRDefault="00683281" w:rsidP="00683281">
            <w:pPr>
              <w:pStyle w:val="Heading1"/>
              <w:keepLines/>
              <w:jc w:val="both"/>
              <w:rPr>
                <w:rFonts w:ascii="Poppins" w:hAnsi="Poppins" w:cs="Poppins"/>
                <w:sz w:val="22"/>
                <w:szCs w:val="22"/>
              </w:rPr>
            </w:pPr>
            <w:bookmarkStart w:id="2" w:name="_Toc104556616"/>
            <w:r w:rsidRPr="005654BD">
              <w:rPr>
                <w:rFonts w:ascii="Poppins" w:hAnsi="Poppins" w:cs="Poppins"/>
                <w:sz w:val="22"/>
                <w:szCs w:val="22"/>
              </w:rPr>
              <w:t>Protection</w:t>
            </w:r>
            <w:bookmarkEnd w:id="2"/>
          </w:p>
          <w:p w14:paraId="05F2BD73" w14:textId="77777777" w:rsidR="00706ACD" w:rsidRPr="005654BD" w:rsidRDefault="00706ACD" w:rsidP="00706ACD">
            <w:pPr>
              <w:autoSpaceDE w:val="0"/>
              <w:autoSpaceDN w:val="0"/>
              <w:adjustRightInd w:val="0"/>
              <w:rPr>
                <w:rFonts w:ascii="Poppins" w:eastAsiaTheme="minorHAnsi" w:hAnsi="Poppins" w:cs="Poppins"/>
              </w:rPr>
            </w:pPr>
          </w:p>
        </w:tc>
      </w:tr>
      <w:tr w:rsidR="00683281" w:rsidRPr="005654BD" w14:paraId="7D29DEDC" w14:textId="77777777" w:rsidTr="00706ACD">
        <w:tc>
          <w:tcPr>
            <w:tcW w:w="537" w:type="pct"/>
            <w:shd w:val="clear" w:color="auto" w:fill="auto"/>
          </w:tcPr>
          <w:p w14:paraId="1FA90287" w14:textId="1EB26C57" w:rsidR="00683281" w:rsidRPr="005654BD" w:rsidRDefault="00C108A9" w:rsidP="00706ACD">
            <w:pPr>
              <w:rPr>
                <w:rFonts w:ascii="Poppins" w:hAnsi="Poppins" w:cs="Poppins"/>
              </w:rPr>
            </w:pPr>
            <w:r w:rsidRPr="005654BD">
              <w:rPr>
                <w:rFonts w:ascii="Poppins" w:hAnsi="Poppins" w:cs="Poppins"/>
              </w:rPr>
              <w:t>401</w:t>
            </w:r>
          </w:p>
        </w:tc>
        <w:tc>
          <w:tcPr>
            <w:tcW w:w="4463" w:type="pct"/>
            <w:shd w:val="clear" w:color="auto" w:fill="auto"/>
          </w:tcPr>
          <w:p w14:paraId="190FE99D" w14:textId="5D7C47BE" w:rsidR="00683281" w:rsidRPr="005654BD" w:rsidRDefault="00683281" w:rsidP="00683281">
            <w:pPr>
              <w:tabs>
                <w:tab w:val="left" w:pos="576"/>
              </w:tabs>
              <w:rPr>
                <w:rFonts w:ascii="Poppins" w:eastAsia="Arial" w:hAnsi="Poppins" w:cs="Poppins"/>
              </w:rPr>
            </w:pPr>
            <w:r w:rsidRPr="005654BD">
              <w:rPr>
                <w:rFonts w:ascii="Poppins" w:eastAsiaTheme="minorHAnsi" w:hAnsi="Poppins" w:cs="Poppins"/>
              </w:rPr>
              <w:t>We recognise that it can be difficult to make the decision to report a concern. However, if a concern is raised in good faith and based on reasonable belief, there should be nothing to fear. We would therefore remind employees considering raising concerns that, when covered by the Public Interest Disclosure Act 1998, they will be protected from dismissal or other detriment as long as they follow this policy and procedure</w:t>
            </w:r>
            <w:r w:rsidR="00871C50" w:rsidRPr="005654BD">
              <w:rPr>
                <w:rStyle w:val="FootnoteReference"/>
                <w:rFonts w:ascii="Poppins" w:eastAsiaTheme="minorHAnsi" w:hAnsi="Poppins" w:cs="Poppins"/>
              </w:rPr>
              <w:footnoteReference w:id="1"/>
            </w:r>
            <w:r w:rsidR="00E27FB9" w:rsidRPr="005654BD">
              <w:rPr>
                <w:rFonts w:ascii="Poppins" w:eastAsiaTheme="minorHAnsi" w:hAnsi="Poppins" w:cs="Poppins"/>
              </w:rPr>
              <w:t>.</w:t>
            </w:r>
          </w:p>
          <w:p w14:paraId="31D2C059"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160BCD7E" w14:textId="77777777" w:rsidTr="00706ACD">
        <w:tc>
          <w:tcPr>
            <w:tcW w:w="537" w:type="pct"/>
            <w:shd w:val="clear" w:color="auto" w:fill="auto"/>
          </w:tcPr>
          <w:p w14:paraId="4A579788" w14:textId="2A41A2C5" w:rsidR="00683281" w:rsidRPr="005654BD" w:rsidRDefault="00C108A9" w:rsidP="00706ACD">
            <w:pPr>
              <w:rPr>
                <w:rFonts w:ascii="Poppins" w:hAnsi="Poppins" w:cs="Poppins"/>
              </w:rPr>
            </w:pPr>
            <w:r w:rsidRPr="005654BD">
              <w:rPr>
                <w:rFonts w:ascii="Poppins" w:hAnsi="Poppins" w:cs="Poppins"/>
              </w:rPr>
              <w:t>402</w:t>
            </w:r>
          </w:p>
        </w:tc>
        <w:tc>
          <w:tcPr>
            <w:tcW w:w="4463" w:type="pct"/>
            <w:shd w:val="clear" w:color="auto" w:fill="auto"/>
          </w:tcPr>
          <w:p w14:paraId="5B03455C" w14:textId="08A71444" w:rsidR="00683281" w:rsidRPr="005654BD" w:rsidRDefault="00683281" w:rsidP="00683281">
            <w:pPr>
              <w:tabs>
                <w:tab w:val="left" w:pos="576"/>
              </w:tabs>
              <w:rPr>
                <w:rFonts w:ascii="Poppins" w:eastAsia="Arial" w:hAnsi="Poppins" w:cs="Poppins"/>
              </w:rPr>
            </w:pPr>
            <w:r w:rsidRPr="005654BD">
              <w:rPr>
                <w:rFonts w:ascii="Poppins" w:eastAsia="Arial" w:hAnsi="Poppins" w:cs="Poppins"/>
              </w:rPr>
              <w:t>We will not tolerate any harassment</w:t>
            </w:r>
            <w:r w:rsidR="009B4844" w:rsidRPr="005654BD">
              <w:rPr>
                <w:rFonts w:ascii="Poppins" w:eastAsia="Arial" w:hAnsi="Poppins" w:cs="Poppins"/>
              </w:rPr>
              <w:t>, sexual harassment</w:t>
            </w:r>
            <w:r w:rsidRPr="005654BD">
              <w:rPr>
                <w:rFonts w:ascii="Poppins" w:eastAsia="Arial" w:hAnsi="Poppins" w:cs="Poppins"/>
              </w:rPr>
              <w:t xml:space="preserve"> or victimisation of any kind. Harassment or bullying of a </w:t>
            </w:r>
            <w:proofErr w:type="spellStart"/>
            <w:r w:rsidRPr="005654BD">
              <w:rPr>
                <w:rFonts w:ascii="Poppins" w:eastAsia="Arial" w:hAnsi="Poppins" w:cs="Poppins"/>
              </w:rPr>
              <w:t>whistleblower</w:t>
            </w:r>
            <w:proofErr w:type="spellEnd"/>
            <w:r w:rsidRPr="005654BD">
              <w:rPr>
                <w:rFonts w:ascii="Poppins" w:eastAsia="Arial" w:hAnsi="Poppins" w:cs="Poppins"/>
              </w:rPr>
              <w:t xml:space="preserve"> constitutes a disciplinary offence and we will take appropriate action, including disciplinary action if necessary, to protect</w:t>
            </w:r>
            <w:r w:rsidR="00BD1C33" w:rsidRPr="005654BD">
              <w:rPr>
                <w:rFonts w:ascii="Poppins" w:eastAsia="Arial" w:hAnsi="Poppins" w:cs="Poppins"/>
              </w:rPr>
              <w:t xml:space="preserve"> staff</w:t>
            </w:r>
            <w:r w:rsidRPr="005654BD">
              <w:rPr>
                <w:rFonts w:ascii="Poppins" w:eastAsia="Arial" w:hAnsi="Poppins" w:cs="Poppins"/>
              </w:rPr>
              <w:t xml:space="preserve"> when they raise a concern.   </w:t>
            </w:r>
          </w:p>
          <w:p w14:paraId="1D5D0EC1"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45D2B03B" w14:textId="77777777" w:rsidTr="00706ACD">
        <w:tc>
          <w:tcPr>
            <w:tcW w:w="537" w:type="pct"/>
            <w:shd w:val="clear" w:color="auto" w:fill="auto"/>
          </w:tcPr>
          <w:p w14:paraId="5DD72A45" w14:textId="1C803B6C" w:rsidR="00683281" w:rsidRPr="005654BD" w:rsidRDefault="00C108A9" w:rsidP="00706ACD">
            <w:pPr>
              <w:rPr>
                <w:rFonts w:ascii="Poppins" w:hAnsi="Poppins" w:cs="Poppins"/>
              </w:rPr>
            </w:pPr>
            <w:r w:rsidRPr="005654BD">
              <w:rPr>
                <w:rFonts w:ascii="Poppins" w:hAnsi="Poppins" w:cs="Poppins"/>
              </w:rPr>
              <w:t>403</w:t>
            </w:r>
          </w:p>
        </w:tc>
        <w:tc>
          <w:tcPr>
            <w:tcW w:w="4463" w:type="pct"/>
            <w:shd w:val="clear" w:color="auto" w:fill="auto"/>
          </w:tcPr>
          <w:p w14:paraId="254BDE89" w14:textId="62C24C44" w:rsidR="00683281" w:rsidRPr="005654BD" w:rsidRDefault="00683281" w:rsidP="00683281">
            <w:pPr>
              <w:tabs>
                <w:tab w:val="left" w:pos="576"/>
              </w:tabs>
              <w:rPr>
                <w:rFonts w:ascii="Poppins" w:eastAsia="Arial" w:hAnsi="Poppins" w:cs="Poppins"/>
              </w:rPr>
            </w:pPr>
            <w:r w:rsidRPr="005654BD">
              <w:rPr>
                <w:rFonts w:ascii="Poppins" w:eastAsia="Arial" w:hAnsi="Poppins" w:cs="Poppins"/>
              </w:rPr>
              <w:t xml:space="preserve">Any investigation into allegations of potential malpractice will not influence or be influenced by other procedures such as investigations and hearings under the disciplinary, health and wellbeing, capability, </w:t>
            </w:r>
            <w:r w:rsidR="00E27FB9" w:rsidRPr="005654BD">
              <w:rPr>
                <w:rFonts w:ascii="Poppins" w:eastAsia="Arial" w:hAnsi="Poppins" w:cs="Poppins"/>
              </w:rPr>
              <w:t>redundancy,</w:t>
            </w:r>
            <w:r w:rsidRPr="005654BD">
              <w:rPr>
                <w:rFonts w:ascii="Poppins" w:eastAsia="Arial" w:hAnsi="Poppins" w:cs="Poppins"/>
              </w:rPr>
              <w:t xml:space="preserve"> or any other dismissal procedures that already </w:t>
            </w:r>
            <w:r w:rsidR="00E27FB9" w:rsidRPr="005654BD">
              <w:rPr>
                <w:rFonts w:ascii="Poppins" w:eastAsia="Arial" w:hAnsi="Poppins" w:cs="Poppins"/>
              </w:rPr>
              <w:t>affect member</w:t>
            </w:r>
            <w:r w:rsidRPr="005654BD">
              <w:rPr>
                <w:rFonts w:ascii="Poppins" w:eastAsia="Arial" w:hAnsi="Poppins" w:cs="Poppins"/>
              </w:rPr>
              <w:t xml:space="preserve"> of staff or may affect them in the future.</w:t>
            </w:r>
          </w:p>
          <w:p w14:paraId="227D8E8E"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60D0E543" w14:textId="77777777" w:rsidTr="00706ACD">
        <w:tc>
          <w:tcPr>
            <w:tcW w:w="537" w:type="pct"/>
            <w:shd w:val="clear" w:color="auto" w:fill="auto"/>
          </w:tcPr>
          <w:p w14:paraId="3EBFAEAF" w14:textId="21690158" w:rsidR="00683281" w:rsidRPr="005654BD" w:rsidRDefault="00C108A9" w:rsidP="00706ACD">
            <w:pPr>
              <w:rPr>
                <w:rFonts w:ascii="Poppins" w:hAnsi="Poppins" w:cs="Poppins"/>
              </w:rPr>
            </w:pPr>
            <w:r w:rsidRPr="005654BD">
              <w:rPr>
                <w:rFonts w:ascii="Poppins" w:hAnsi="Poppins" w:cs="Poppins"/>
              </w:rPr>
              <w:t>404</w:t>
            </w:r>
          </w:p>
        </w:tc>
        <w:tc>
          <w:tcPr>
            <w:tcW w:w="4463" w:type="pct"/>
            <w:shd w:val="clear" w:color="auto" w:fill="auto"/>
          </w:tcPr>
          <w:p w14:paraId="11DE8FB6" w14:textId="0E6AB116" w:rsidR="00683281" w:rsidRPr="005654BD" w:rsidRDefault="00683281" w:rsidP="00683281">
            <w:pPr>
              <w:autoSpaceDE w:val="0"/>
              <w:autoSpaceDN w:val="0"/>
              <w:adjustRightInd w:val="0"/>
              <w:rPr>
                <w:rFonts w:ascii="Poppins" w:eastAsiaTheme="minorHAnsi" w:hAnsi="Poppins" w:cs="Poppins"/>
              </w:rPr>
            </w:pPr>
            <w:r w:rsidRPr="005654BD">
              <w:rPr>
                <w:rFonts w:ascii="Poppins" w:eastAsiaTheme="minorHAnsi" w:hAnsi="Poppins" w:cs="Poppins"/>
              </w:rPr>
              <w:t xml:space="preserve">Where a concern is not confirmed by a subsequent investigation no action will be taken against those reporting the matter. </w:t>
            </w:r>
            <w:r w:rsidR="00E27FB9" w:rsidRPr="005654BD">
              <w:rPr>
                <w:rFonts w:ascii="Poppins" w:eastAsiaTheme="minorHAnsi" w:hAnsi="Poppins" w:cs="Poppins"/>
              </w:rPr>
              <w:t>If,</w:t>
            </w:r>
            <w:r w:rsidRPr="005654BD">
              <w:rPr>
                <w:rFonts w:ascii="Poppins" w:eastAsiaTheme="minorHAnsi" w:hAnsi="Poppins" w:cs="Poppins"/>
              </w:rPr>
              <w:t xml:space="preserve"> however, it is determined through an investigation that a member of staff made an allegation frivolously, maliciously or for personal gain, disciplinary action may be taken against them.</w:t>
            </w:r>
          </w:p>
          <w:p w14:paraId="5A9D54F3" w14:textId="1797A396" w:rsidR="005E353C" w:rsidRPr="005654BD" w:rsidRDefault="005E353C" w:rsidP="00706ACD">
            <w:pPr>
              <w:autoSpaceDE w:val="0"/>
              <w:autoSpaceDN w:val="0"/>
              <w:adjustRightInd w:val="0"/>
              <w:rPr>
                <w:rFonts w:ascii="Poppins" w:eastAsiaTheme="minorHAnsi" w:hAnsi="Poppins" w:cs="Poppins"/>
              </w:rPr>
            </w:pPr>
          </w:p>
        </w:tc>
      </w:tr>
      <w:tr w:rsidR="00683281" w:rsidRPr="005654BD" w14:paraId="44EC9F5F" w14:textId="77777777" w:rsidTr="00706ACD">
        <w:tc>
          <w:tcPr>
            <w:tcW w:w="537" w:type="pct"/>
            <w:shd w:val="clear" w:color="auto" w:fill="auto"/>
          </w:tcPr>
          <w:p w14:paraId="1D61BC9A" w14:textId="77777777" w:rsidR="00683281" w:rsidRPr="005654BD" w:rsidRDefault="00683281" w:rsidP="00706ACD">
            <w:pPr>
              <w:rPr>
                <w:rFonts w:ascii="Poppins" w:hAnsi="Poppins" w:cs="Poppins"/>
              </w:rPr>
            </w:pPr>
          </w:p>
        </w:tc>
        <w:tc>
          <w:tcPr>
            <w:tcW w:w="4463" w:type="pct"/>
            <w:shd w:val="clear" w:color="auto" w:fill="auto"/>
          </w:tcPr>
          <w:p w14:paraId="3EBF15A0" w14:textId="77777777" w:rsidR="00683281" w:rsidRPr="005654BD" w:rsidRDefault="00683281" w:rsidP="00683281">
            <w:pPr>
              <w:pStyle w:val="Heading1"/>
              <w:keepLines/>
              <w:jc w:val="both"/>
              <w:rPr>
                <w:rFonts w:ascii="Poppins" w:hAnsi="Poppins" w:cs="Poppins"/>
                <w:sz w:val="22"/>
                <w:szCs w:val="22"/>
              </w:rPr>
            </w:pPr>
            <w:bookmarkStart w:id="3" w:name="_Toc104556617"/>
            <w:r w:rsidRPr="005654BD">
              <w:rPr>
                <w:rFonts w:ascii="Poppins" w:hAnsi="Poppins" w:cs="Poppins"/>
                <w:sz w:val="22"/>
                <w:szCs w:val="22"/>
              </w:rPr>
              <w:t>Confidentiality</w:t>
            </w:r>
            <w:bookmarkEnd w:id="3"/>
          </w:p>
          <w:p w14:paraId="498D185E"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68492439" w14:textId="77777777" w:rsidTr="00706ACD">
        <w:tc>
          <w:tcPr>
            <w:tcW w:w="537" w:type="pct"/>
            <w:shd w:val="clear" w:color="auto" w:fill="auto"/>
          </w:tcPr>
          <w:p w14:paraId="44AAD574" w14:textId="6BEFC395" w:rsidR="00683281" w:rsidRPr="005654BD" w:rsidRDefault="00C108A9" w:rsidP="00706ACD">
            <w:pPr>
              <w:rPr>
                <w:rFonts w:ascii="Poppins" w:hAnsi="Poppins" w:cs="Poppins"/>
              </w:rPr>
            </w:pPr>
            <w:r w:rsidRPr="005654BD">
              <w:rPr>
                <w:rFonts w:ascii="Poppins" w:hAnsi="Poppins" w:cs="Poppins"/>
              </w:rPr>
              <w:t>501</w:t>
            </w:r>
          </w:p>
        </w:tc>
        <w:tc>
          <w:tcPr>
            <w:tcW w:w="4463" w:type="pct"/>
            <w:shd w:val="clear" w:color="auto" w:fill="auto"/>
          </w:tcPr>
          <w:p w14:paraId="19DA9A59" w14:textId="1CF7E694" w:rsidR="00683281" w:rsidRPr="005654BD" w:rsidRDefault="00683281" w:rsidP="00706ACD">
            <w:pPr>
              <w:autoSpaceDE w:val="0"/>
              <w:autoSpaceDN w:val="0"/>
              <w:adjustRightInd w:val="0"/>
              <w:rPr>
                <w:rFonts w:ascii="Poppins" w:eastAsiaTheme="minorHAnsi" w:hAnsi="Poppins" w:cs="Poppins"/>
              </w:rPr>
            </w:pPr>
            <w:r w:rsidRPr="005654BD">
              <w:rPr>
                <w:rFonts w:ascii="Poppins" w:eastAsia="Arial" w:hAnsi="Poppins" w:cs="Poppins"/>
              </w:rPr>
              <w:t>All concerns will be treated in confidence and every effort will be made not to reveal the member of staff’s identity if they so wish. At the appropriate time, however, the member of staff may need to come forward as a witness.</w:t>
            </w:r>
            <w:r w:rsidRPr="005654BD">
              <w:rPr>
                <w:rFonts w:ascii="Poppins" w:eastAsiaTheme="minorHAnsi" w:hAnsi="Poppins" w:cs="Poppins"/>
              </w:rPr>
              <w:t xml:space="preserve"> If we are not able to resolve the concern without revealing their identity, it will be discussed with them beforehand to determine next steps.</w:t>
            </w:r>
            <w:r w:rsidRPr="005654BD">
              <w:rPr>
                <w:rFonts w:ascii="Poppins" w:hAnsi="Poppins" w:cs="Poppins"/>
              </w:rPr>
              <w:t xml:space="preserve"> </w:t>
            </w:r>
          </w:p>
          <w:p w14:paraId="68CBAA17" w14:textId="5824E10D" w:rsidR="005E353C" w:rsidRPr="005654BD" w:rsidRDefault="005E353C" w:rsidP="00706ACD">
            <w:pPr>
              <w:autoSpaceDE w:val="0"/>
              <w:autoSpaceDN w:val="0"/>
              <w:adjustRightInd w:val="0"/>
              <w:rPr>
                <w:rFonts w:ascii="Poppins" w:eastAsiaTheme="minorHAnsi" w:hAnsi="Poppins" w:cs="Poppins"/>
              </w:rPr>
            </w:pPr>
          </w:p>
        </w:tc>
      </w:tr>
      <w:tr w:rsidR="00683281" w:rsidRPr="005654BD" w14:paraId="478BAE31" w14:textId="77777777" w:rsidTr="00706ACD">
        <w:tc>
          <w:tcPr>
            <w:tcW w:w="537" w:type="pct"/>
            <w:shd w:val="clear" w:color="auto" w:fill="auto"/>
          </w:tcPr>
          <w:p w14:paraId="58FF7FD0" w14:textId="77777777" w:rsidR="00683281" w:rsidRPr="005654BD" w:rsidRDefault="00683281" w:rsidP="00706ACD">
            <w:pPr>
              <w:rPr>
                <w:rFonts w:ascii="Poppins" w:hAnsi="Poppins" w:cs="Poppins"/>
              </w:rPr>
            </w:pPr>
          </w:p>
        </w:tc>
        <w:tc>
          <w:tcPr>
            <w:tcW w:w="4463" w:type="pct"/>
            <w:shd w:val="clear" w:color="auto" w:fill="auto"/>
          </w:tcPr>
          <w:p w14:paraId="3E05FC8D" w14:textId="77777777" w:rsidR="00683281" w:rsidRPr="005654BD" w:rsidRDefault="00683281" w:rsidP="00683281">
            <w:pPr>
              <w:pStyle w:val="Heading1"/>
              <w:keepLines/>
              <w:jc w:val="both"/>
              <w:rPr>
                <w:rFonts w:ascii="Poppins" w:hAnsi="Poppins" w:cs="Poppins"/>
                <w:sz w:val="22"/>
                <w:szCs w:val="22"/>
              </w:rPr>
            </w:pPr>
            <w:bookmarkStart w:id="4" w:name="_Toc104556618"/>
            <w:r w:rsidRPr="005654BD">
              <w:rPr>
                <w:rFonts w:ascii="Poppins" w:hAnsi="Poppins" w:cs="Poppins"/>
                <w:sz w:val="22"/>
                <w:szCs w:val="22"/>
              </w:rPr>
              <w:t>Anonymous Concerns’ Reporting</w:t>
            </w:r>
            <w:bookmarkEnd w:id="4"/>
          </w:p>
          <w:p w14:paraId="5CD737FC"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484CB88A" w14:textId="77777777" w:rsidTr="00706ACD">
        <w:tc>
          <w:tcPr>
            <w:tcW w:w="537" w:type="pct"/>
            <w:shd w:val="clear" w:color="auto" w:fill="auto"/>
          </w:tcPr>
          <w:p w14:paraId="54A65A00" w14:textId="7D865671" w:rsidR="00683281" w:rsidRPr="005654BD" w:rsidRDefault="00C108A9" w:rsidP="00706ACD">
            <w:pPr>
              <w:rPr>
                <w:rFonts w:ascii="Poppins" w:hAnsi="Poppins" w:cs="Poppins"/>
              </w:rPr>
            </w:pPr>
            <w:r w:rsidRPr="005654BD">
              <w:rPr>
                <w:rFonts w:ascii="Poppins" w:hAnsi="Poppins" w:cs="Poppins"/>
              </w:rPr>
              <w:t>601</w:t>
            </w:r>
          </w:p>
        </w:tc>
        <w:tc>
          <w:tcPr>
            <w:tcW w:w="4463" w:type="pct"/>
            <w:shd w:val="clear" w:color="auto" w:fill="auto"/>
          </w:tcPr>
          <w:p w14:paraId="57364D58" w14:textId="77777777" w:rsidR="00683281" w:rsidRPr="005654BD" w:rsidRDefault="00683281" w:rsidP="00683281">
            <w:pPr>
              <w:rPr>
                <w:rFonts w:ascii="Poppins" w:hAnsi="Poppins" w:cs="Poppins"/>
                <w:b/>
              </w:rPr>
            </w:pPr>
            <w:r w:rsidRPr="005654BD">
              <w:rPr>
                <w:rFonts w:ascii="Poppins" w:hAnsi="Poppins" w:cs="Poppins"/>
              </w:rPr>
              <w:t>Whilst staff can remain anonymous if they choose, we do not encourage anonymous reporting.  Proper investigation may be more difficult or impossible if further information from the person raising a concern cannot be obtained; it is also more difficult to establish whether any such allegations are credible and have been made in the public interest.  People who are concerned about possible reprisals if their identity is revealed are assured that we will not tolerate any victimisation or detrimental treatment of anyone who raises a concern in the good faith in the Public Interest.</w:t>
            </w:r>
          </w:p>
          <w:p w14:paraId="0CD7A7CA"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5DEA2668" w14:textId="77777777" w:rsidTr="00706ACD">
        <w:tc>
          <w:tcPr>
            <w:tcW w:w="537" w:type="pct"/>
            <w:shd w:val="clear" w:color="auto" w:fill="auto"/>
          </w:tcPr>
          <w:p w14:paraId="3A46504B" w14:textId="20605396" w:rsidR="00683281" w:rsidRPr="005654BD" w:rsidRDefault="00C108A9" w:rsidP="00706ACD">
            <w:pPr>
              <w:rPr>
                <w:rFonts w:ascii="Poppins" w:hAnsi="Poppins" w:cs="Poppins"/>
              </w:rPr>
            </w:pPr>
            <w:r w:rsidRPr="005654BD">
              <w:rPr>
                <w:rFonts w:ascii="Poppins" w:hAnsi="Poppins" w:cs="Poppins"/>
              </w:rPr>
              <w:t>602</w:t>
            </w:r>
          </w:p>
        </w:tc>
        <w:tc>
          <w:tcPr>
            <w:tcW w:w="4463" w:type="pct"/>
            <w:shd w:val="clear" w:color="auto" w:fill="auto"/>
          </w:tcPr>
          <w:p w14:paraId="06740130" w14:textId="77777777" w:rsidR="00683281" w:rsidRPr="005654BD" w:rsidRDefault="00683281" w:rsidP="00683281">
            <w:pPr>
              <w:autoSpaceDE w:val="0"/>
              <w:autoSpaceDN w:val="0"/>
              <w:adjustRightInd w:val="0"/>
              <w:rPr>
                <w:rFonts w:ascii="Poppins" w:eastAsiaTheme="minorHAnsi" w:hAnsi="Poppins" w:cs="Poppins"/>
              </w:rPr>
            </w:pPr>
            <w:r w:rsidRPr="005654BD">
              <w:rPr>
                <w:rFonts w:ascii="Poppins" w:eastAsiaTheme="minorHAnsi" w:hAnsi="Poppins" w:cs="Poppins"/>
              </w:rPr>
              <w:t xml:space="preserve">Concerns expressed anonymously are much less powerful but may still be considered, having </w:t>
            </w:r>
            <w:proofErr w:type="gramStart"/>
            <w:r w:rsidRPr="005654BD">
              <w:rPr>
                <w:rFonts w:ascii="Poppins" w:eastAsiaTheme="minorHAnsi" w:hAnsi="Poppins" w:cs="Poppins"/>
              </w:rPr>
              <w:t>taken into account</w:t>
            </w:r>
            <w:proofErr w:type="gramEnd"/>
            <w:r w:rsidRPr="005654BD">
              <w:rPr>
                <w:rFonts w:ascii="Poppins" w:eastAsiaTheme="minorHAnsi" w:hAnsi="Poppins" w:cs="Poppins"/>
              </w:rPr>
              <w:t>:</w:t>
            </w:r>
          </w:p>
          <w:p w14:paraId="2B5E4B0E" w14:textId="77777777" w:rsidR="00683281" w:rsidRPr="005654BD" w:rsidRDefault="00683281" w:rsidP="00683281">
            <w:pPr>
              <w:tabs>
                <w:tab w:val="left" w:pos="576"/>
              </w:tabs>
              <w:rPr>
                <w:rFonts w:ascii="Poppins" w:eastAsia="Arial" w:hAnsi="Poppins" w:cs="Poppins"/>
              </w:rPr>
            </w:pPr>
          </w:p>
          <w:p w14:paraId="5B722FE7" w14:textId="538863A5" w:rsidR="00683281" w:rsidRPr="005654BD" w:rsidRDefault="00683281" w:rsidP="00683281">
            <w:pPr>
              <w:numPr>
                <w:ilvl w:val="0"/>
                <w:numId w:val="3"/>
              </w:numPr>
              <w:ind w:hanging="288"/>
              <w:jc w:val="both"/>
              <w:rPr>
                <w:rFonts w:ascii="Poppins" w:hAnsi="Poppins" w:cs="Poppins"/>
              </w:rPr>
            </w:pPr>
            <w:r w:rsidRPr="005654BD">
              <w:rPr>
                <w:rFonts w:ascii="Poppins" w:eastAsia="Arial" w:hAnsi="Poppins" w:cs="Poppins"/>
              </w:rPr>
              <w:t>the seriousness of the issues raised</w:t>
            </w:r>
            <w:r w:rsidR="005B0711" w:rsidRPr="005654BD">
              <w:rPr>
                <w:rFonts w:ascii="Poppins" w:eastAsia="Arial" w:hAnsi="Poppins" w:cs="Poppins"/>
              </w:rPr>
              <w:t>.</w:t>
            </w:r>
          </w:p>
          <w:p w14:paraId="46A48643" w14:textId="77777777" w:rsidR="00683281" w:rsidRPr="005654BD" w:rsidRDefault="00683281" w:rsidP="00683281">
            <w:pPr>
              <w:numPr>
                <w:ilvl w:val="0"/>
                <w:numId w:val="3"/>
              </w:numPr>
              <w:ind w:hanging="288"/>
              <w:jc w:val="both"/>
              <w:rPr>
                <w:rFonts w:ascii="Poppins" w:hAnsi="Poppins" w:cs="Poppins"/>
              </w:rPr>
            </w:pPr>
            <w:r w:rsidRPr="005654BD">
              <w:rPr>
                <w:rFonts w:ascii="Poppins" w:eastAsia="Arial" w:hAnsi="Poppins" w:cs="Poppins"/>
              </w:rPr>
              <w:t>the credibility of the concern; and</w:t>
            </w:r>
          </w:p>
          <w:p w14:paraId="30BF8DE9" w14:textId="77777777" w:rsidR="00683281" w:rsidRPr="005654BD" w:rsidRDefault="00683281" w:rsidP="00683281">
            <w:pPr>
              <w:numPr>
                <w:ilvl w:val="0"/>
                <w:numId w:val="3"/>
              </w:numPr>
              <w:ind w:hanging="324"/>
              <w:jc w:val="both"/>
              <w:rPr>
                <w:rFonts w:ascii="Poppins" w:hAnsi="Poppins" w:cs="Poppins"/>
              </w:rPr>
            </w:pPr>
            <w:r w:rsidRPr="005654BD">
              <w:rPr>
                <w:rFonts w:ascii="Poppins" w:eastAsia="Arial" w:hAnsi="Poppins" w:cs="Poppins"/>
              </w:rPr>
              <w:t>the likelihood of confirming the allegation from attributable sources.</w:t>
            </w:r>
          </w:p>
          <w:p w14:paraId="368315DA"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6F5F92F0" w14:textId="77777777" w:rsidTr="00706ACD">
        <w:tc>
          <w:tcPr>
            <w:tcW w:w="537" w:type="pct"/>
            <w:shd w:val="clear" w:color="auto" w:fill="auto"/>
          </w:tcPr>
          <w:p w14:paraId="7AD0584B" w14:textId="714DBFA0" w:rsidR="00683281" w:rsidRPr="005654BD" w:rsidRDefault="00C108A9" w:rsidP="00706ACD">
            <w:pPr>
              <w:rPr>
                <w:rFonts w:ascii="Poppins" w:hAnsi="Poppins" w:cs="Poppins"/>
              </w:rPr>
            </w:pPr>
            <w:r w:rsidRPr="005654BD">
              <w:rPr>
                <w:rFonts w:ascii="Poppins" w:hAnsi="Poppins" w:cs="Poppins"/>
              </w:rPr>
              <w:t>603</w:t>
            </w:r>
          </w:p>
        </w:tc>
        <w:tc>
          <w:tcPr>
            <w:tcW w:w="4463" w:type="pct"/>
            <w:shd w:val="clear" w:color="auto" w:fill="auto"/>
          </w:tcPr>
          <w:p w14:paraId="2F33EA2F" w14:textId="6D5585B8" w:rsidR="00683281" w:rsidRPr="005654BD" w:rsidRDefault="00683281" w:rsidP="00706ACD">
            <w:pPr>
              <w:autoSpaceDE w:val="0"/>
              <w:autoSpaceDN w:val="0"/>
              <w:adjustRightInd w:val="0"/>
              <w:rPr>
                <w:rFonts w:ascii="Poppins" w:hAnsi="Poppins" w:cs="Poppins"/>
                <w:b/>
              </w:rPr>
            </w:pPr>
            <w:r w:rsidRPr="005654BD">
              <w:rPr>
                <w:rFonts w:ascii="Poppins" w:eastAsiaTheme="minorHAnsi" w:hAnsi="Poppins" w:cs="Poppins"/>
              </w:rPr>
              <w:t>The Headteacher in conjunction with the Chair of Governors will decide in each case whether a complaint made anonymously should be investigated.</w:t>
            </w:r>
          </w:p>
          <w:p w14:paraId="25D82065" w14:textId="3ADCFEA6" w:rsidR="000C2692" w:rsidRPr="005654BD" w:rsidRDefault="000C2692" w:rsidP="00E27FB9">
            <w:pPr>
              <w:tabs>
                <w:tab w:val="left" w:pos="1370"/>
              </w:tabs>
              <w:autoSpaceDE w:val="0"/>
              <w:autoSpaceDN w:val="0"/>
              <w:adjustRightInd w:val="0"/>
              <w:rPr>
                <w:rFonts w:ascii="Poppins" w:eastAsiaTheme="minorHAnsi" w:hAnsi="Poppins" w:cs="Poppins"/>
              </w:rPr>
            </w:pPr>
            <w:r w:rsidRPr="005654BD">
              <w:rPr>
                <w:rFonts w:ascii="Poppins" w:eastAsiaTheme="minorHAnsi" w:hAnsi="Poppins" w:cs="Poppins"/>
              </w:rPr>
              <w:tab/>
            </w:r>
          </w:p>
        </w:tc>
      </w:tr>
      <w:tr w:rsidR="00683281" w:rsidRPr="005654BD" w14:paraId="734B300A" w14:textId="77777777" w:rsidTr="00706ACD">
        <w:tc>
          <w:tcPr>
            <w:tcW w:w="537" w:type="pct"/>
            <w:shd w:val="clear" w:color="auto" w:fill="auto"/>
          </w:tcPr>
          <w:p w14:paraId="4094EFA2" w14:textId="77777777" w:rsidR="00683281" w:rsidRPr="005654BD" w:rsidRDefault="00683281" w:rsidP="00706ACD">
            <w:pPr>
              <w:rPr>
                <w:rFonts w:ascii="Poppins" w:hAnsi="Poppins" w:cs="Poppins"/>
              </w:rPr>
            </w:pPr>
          </w:p>
        </w:tc>
        <w:tc>
          <w:tcPr>
            <w:tcW w:w="4463" w:type="pct"/>
            <w:shd w:val="clear" w:color="auto" w:fill="auto"/>
          </w:tcPr>
          <w:p w14:paraId="4BEAEBB9" w14:textId="77777777" w:rsidR="00683281" w:rsidRPr="005654BD" w:rsidRDefault="00683281" w:rsidP="00683281">
            <w:pPr>
              <w:pStyle w:val="Heading1"/>
              <w:keepLines/>
              <w:jc w:val="both"/>
              <w:rPr>
                <w:rFonts w:ascii="Poppins" w:hAnsi="Poppins" w:cs="Poppins"/>
                <w:sz w:val="22"/>
                <w:szCs w:val="22"/>
              </w:rPr>
            </w:pPr>
            <w:bookmarkStart w:id="5" w:name="_Toc104556619"/>
            <w:r w:rsidRPr="005654BD">
              <w:rPr>
                <w:rFonts w:ascii="Poppins" w:hAnsi="Poppins" w:cs="Poppins"/>
                <w:sz w:val="22"/>
                <w:szCs w:val="22"/>
              </w:rPr>
              <w:t>Untrue Allegations</w:t>
            </w:r>
            <w:bookmarkEnd w:id="5"/>
          </w:p>
          <w:p w14:paraId="2CB9E9CD"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70E44C5D" w14:textId="77777777" w:rsidTr="00706ACD">
        <w:tc>
          <w:tcPr>
            <w:tcW w:w="537" w:type="pct"/>
            <w:shd w:val="clear" w:color="auto" w:fill="auto"/>
          </w:tcPr>
          <w:p w14:paraId="267EF648" w14:textId="5F6FA6AE" w:rsidR="00683281" w:rsidRPr="005654BD" w:rsidRDefault="00C108A9" w:rsidP="00706ACD">
            <w:pPr>
              <w:rPr>
                <w:rFonts w:ascii="Poppins" w:hAnsi="Poppins" w:cs="Poppins"/>
              </w:rPr>
            </w:pPr>
            <w:r w:rsidRPr="005654BD">
              <w:rPr>
                <w:rFonts w:ascii="Poppins" w:hAnsi="Poppins" w:cs="Poppins"/>
              </w:rPr>
              <w:t>701</w:t>
            </w:r>
          </w:p>
        </w:tc>
        <w:tc>
          <w:tcPr>
            <w:tcW w:w="4463" w:type="pct"/>
            <w:shd w:val="clear" w:color="auto" w:fill="auto"/>
          </w:tcPr>
          <w:p w14:paraId="23FAAC71" w14:textId="04F7C867" w:rsidR="00D4137E" w:rsidRPr="005654BD" w:rsidRDefault="00683281" w:rsidP="00706ACD">
            <w:pPr>
              <w:autoSpaceDE w:val="0"/>
              <w:autoSpaceDN w:val="0"/>
              <w:adjustRightInd w:val="0"/>
              <w:rPr>
                <w:rFonts w:ascii="Poppins" w:eastAsia="Arial" w:hAnsi="Poppins" w:cs="Poppins"/>
              </w:rPr>
            </w:pPr>
            <w:r w:rsidRPr="005654BD">
              <w:rPr>
                <w:rFonts w:ascii="Poppins" w:eastAsia="Arial" w:hAnsi="Poppins" w:cs="Poppins"/>
              </w:rPr>
              <w:t xml:space="preserve">If </w:t>
            </w:r>
            <w:r w:rsidR="00E27FB9" w:rsidRPr="005654BD">
              <w:rPr>
                <w:rFonts w:ascii="Poppins" w:eastAsia="Arial" w:hAnsi="Poppins" w:cs="Poppins"/>
              </w:rPr>
              <w:t>a</w:t>
            </w:r>
            <w:r w:rsidRPr="005654BD">
              <w:rPr>
                <w:rFonts w:ascii="Poppins" w:eastAsia="Arial" w:hAnsi="Poppins" w:cs="Poppins"/>
              </w:rPr>
              <w:t xml:space="preserve"> </w:t>
            </w:r>
            <w:r w:rsidR="00BD1C33" w:rsidRPr="005654BD">
              <w:rPr>
                <w:rFonts w:ascii="Poppins" w:eastAsia="Arial" w:hAnsi="Poppins" w:cs="Poppins"/>
              </w:rPr>
              <w:t>member of staff</w:t>
            </w:r>
            <w:r w:rsidRPr="005654BD">
              <w:rPr>
                <w:rFonts w:ascii="Poppins" w:eastAsia="Arial" w:hAnsi="Poppins" w:cs="Poppins"/>
              </w:rPr>
              <w:t xml:space="preserve"> reports a concern in good faith, but it is not confirmed by the investigation, no action will be taken against that employee. If, however, an employee makes an allegation frivolously, maliciously or for personal gain, disciplinary action may be taken against them.</w:t>
            </w:r>
          </w:p>
          <w:p w14:paraId="6FBAEB5D" w14:textId="1364FAEA" w:rsidR="005E353C" w:rsidRPr="005654BD" w:rsidRDefault="005E353C" w:rsidP="00706ACD">
            <w:pPr>
              <w:autoSpaceDE w:val="0"/>
              <w:autoSpaceDN w:val="0"/>
              <w:adjustRightInd w:val="0"/>
              <w:rPr>
                <w:rFonts w:ascii="Poppins" w:eastAsiaTheme="minorHAnsi" w:hAnsi="Poppins" w:cs="Poppins"/>
              </w:rPr>
            </w:pPr>
          </w:p>
        </w:tc>
      </w:tr>
      <w:tr w:rsidR="00683281" w:rsidRPr="005654BD" w14:paraId="3B466A2D" w14:textId="77777777" w:rsidTr="00706ACD">
        <w:tc>
          <w:tcPr>
            <w:tcW w:w="537" w:type="pct"/>
            <w:shd w:val="clear" w:color="auto" w:fill="auto"/>
          </w:tcPr>
          <w:p w14:paraId="5F97CFD6" w14:textId="77777777" w:rsidR="00683281" w:rsidRPr="005654BD" w:rsidRDefault="00683281" w:rsidP="00706ACD">
            <w:pPr>
              <w:rPr>
                <w:rFonts w:ascii="Poppins" w:hAnsi="Poppins" w:cs="Poppins"/>
              </w:rPr>
            </w:pPr>
          </w:p>
        </w:tc>
        <w:tc>
          <w:tcPr>
            <w:tcW w:w="4463" w:type="pct"/>
            <w:shd w:val="clear" w:color="auto" w:fill="auto"/>
          </w:tcPr>
          <w:p w14:paraId="341913B6" w14:textId="77777777" w:rsidR="00D4137E" w:rsidRPr="005654BD" w:rsidRDefault="00D4137E" w:rsidP="00D4137E">
            <w:pPr>
              <w:pStyle w:val="Heading1"/>
              <w:keepLines/>
              <w:jc w:val="both"/>
              <w:rPr>
                <w:rFonts w:ascii="Poppins" w:hAnsi="Poppins" w:cs="Poppins"/>
                <w:sz w:val="22"/>
                <w:szCs w:val="22"/>
              </w:rPr>
            </w:pPr>
            <w:bookmarkStart w:id="6" w:name="_Toc104556620"/>
            <w:r w:rsidRPr="005654BD">
              <w:rPr>
                <w:rFonts w:ascii="Poppins" w:hAnsi="Poppins" w:cs="Poppins"/>
                <w:sz w:val="22"/>
                <w:szCs w:val="22"/>
              </w:rPr>
              <w:t>How to raise a disclosure</w:t>
            </w:r>
            <w:bookmarkEnd w:id="6"/>
          </w:p>
          <w:p w14:paraId="5E0D3210"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00D2F549" w14:textId="77777777" w:rsidTr="00706ACD">
        <w:tc>
          <w:tcPr>
            <w:tcW w:w="537" w:type="pct"/>
            <w:shd w:val="clear" w:color="auto" w:fill="auto"/>
          </w:tcPr>
          <w:p w14:paraId="17641C70" w14:textId="709A2BF8" w:rsidR="00683281" w:rsidRPr="005654BD" w:rsidRDefault="00C108A9" w:rsidP="00706ACD">
            <w:pPr>
              <w:rPr>
                <w:rFonts w:ascii="Poppins" w:hAnsi="Poppins" w:cs="Poppins"/>
              </w:rPr>
            </w:pPr>
            <w:r w:rsidRPr="005654BD">
              <w:rPr>
                <w:rFonts w:ascii="Poppins" w:hAnsi="Poppins" w:cs="Poppins"/>
              </w:rPr>
              <w:t>801</w:t>
            </w:r>
          </w:p>
        </w:tc>
        <w:tc>
          <w:tcPr>
            <w:tcW w:w="4463" w:type="pct"/>
            <w:shd w:val="clear" w:color="auto" w:fill="auto"/>
          </w:tcPr>
          <w:p w14:paraId="5653F467" w14:textId="7DFB41F0" w:rsidR="00D4137E" w:rsidRPr="005654BD" w:rsidRDefault="00D4137E" w:rsidP="00D4137E">
            <w:pPr>
              <w:autoSpaceDE w:val="0"/>
              <w:autoSpaceDN w:val="0"/>
              <w:adjustRightInd w:val="0"/>
              <w:rPr>
                <w:rFonts w:ascii="Poppins" w:eastAsiaTheme="minorHAnsi" w:hAnsi="Poppins" w:cs="Poppins"/>
              </w:rPr>
            </w:pPr>
            <w:r w:rsidRPr="005654BD">
              <w:rPr>
                <w:rFonts w:ascii="Poppins" w:eastAsia="Arial" w:hAnsi="Poppins" w:cs="Poppins"/>
              </w:rPr>
              <w:t>As a first step, concerns should initially be disclosed to the Headteacher in writing. Wherever possible, concerns should be made in writing using the template at Appendix 1. However, t</w:t>
            </w:r>
            <w:r w:rsidRPr="005654BD">
              <w:rPr>
                <w:rFonts w:ascii="Poppins" w:eastAsiaTheme="minorHAnsi" w:hAnsi="Poppins" w:cs="Poppins"/>
              </w:rPr>
              <w:t>he Headteacher may meet with the member of staff as soon as practicable to discuss their concern, recording sufficient details as outlined in appendix 1 to enable the matter to be thoroughly investigated</w:t>
            </w:r>
            <w:r w:rsidRPr="005654BD">
              <w:rPr>
                <w:rStyle w:val="FootnoteReference"/>
                <w:rFonts w:ascii="Poppins" w:eastAsiaTheme="minorHAnsi" w:hAnsi="Poppins" w:cs="Poppins"/>
              </w:rPr>
              <w:footnoteReference w:id="2"/>
            </w:r>
            <w:r w:rsidRPr="005654BD">
              <w:rPr>
                <w:rFonts w:ascii="Poppins" w:eastAsiaTheme="minorHAnsi" w:hAnsi="Poppins" w:cs="Poppins"/>
              </w:rPr>
              <w:t>, providing a copy to the member of staff.</w:t>
            </w:r>
          </w:p>
          <w:p w14:paraId="76A3B13A" w14:textId="77777777" w:rsidR="00683281" w:rsidRPr="005654BD" w:rsidRDefault="00683281" w:rsidP="00706ACD">
            <w:pPr>
              <w:autoSpaceDE w:val="0"/>
              <w:autoSpaceDN w:val="0"/>
              <w:adjustRightInd w:val="0"/>
              <w:rPr>
                <w:rFonts w:ascii="Poppins" w:eastAsiaTheme="minorHAnsi" w:hAnsi="Poppins" w:cs="Poppins"/>
              </w:rPr>
            </w:pPr>
          </w:p>
        </w:tc>
      </w:tr>
      <w:tr w:rsidR="00683281" w:rsidRPr="005654BD" w14:paraId="2BC787C1" w14:textId="77777777" w:rsidTr="00706ACD">
        <w:tc>
          <w:tcPr>
            <w:tcW w:w="537" w:type="pct"/>
            <w:shd w:val="clear" w:color="auto" w:fill="auto"/>
          </w:tcPr>
          <w:p w14:paraId="6F25BFFD" w14:textId="370B17D7" w:rsidR="00683281" w:rsidRPr="005654BD" w:rsidRDefault="00C108A9" w:rsidP="00706ACD">
            <w:pPr>
              <w:rPr>
                <w:rFonts w:ascii="Poppins" w:hAnsi="Poppins" w:cs="Poppins"/>
              </w:rPr>
            </w:pPr>
            <w:r w:rsidRPr="005654BD">
              <w:rPr>
                <w:rFonts w:ascii="Poppins" w:hAnsi="Poppins" w:cs="Poppins"/>
              </w:rPr>
              <w:t>802</w:t>
            </w:r>
          </w:p>
        </w:tc>
        <w:tc>
          <w:tcPr>
            <w:tcW w:w="4463" w:type="pct"/>
            <w:shd w:val="clear" w:color="auto" w:fill="auto"/>
          </w:tcPr>
          <w:p w14:paraId="78E478D8" w14:textId="77777777" w:rsidR="00D4137E" w:rsidRPr="005654BD" w:rsidRDefault="00D4137E" w:rsidP="00D4137E">
            <w:pPr>
              <w:autoSpaceDE w:val="0"/>
              <w:autoSpaceDN w:val="0"/>
              <w:adjustRightInd w:val="0"/>
              <w:rPr>
                <w:rFonts w:ascii="Poppins" w:eastAsiaTheme="minorHAnsi" w:hAnsi="Poppins" w:cs="Poppins"/>
              </w:rPr>
            </w:pPr>
            <w:r w:rsidRPr="005654BD">
              <w:rPr>
                <w:rFonts w:ascii="Poppins" w:eastAsiaTheme="minorHAnsi" w:hAnsi="Poppins" w:cs="Poppins"/>
              </w:rPr>
              <w:t>We recognise that in some cases disclosing a concern to the Headteacher may not be appropriate and in these circumstances:</w:t>
            </w:r>
          </w:p>
          <w:p w14:paraId="6FFCF2C6" w14:textId="77777777" w:rsidR="00D4137E" w:rsidRPr="005654BD" w:rsidRDefault="00D4137E" w:rsidP="00D4137E">
            <w:pPr>
              <w:autoSpaceDE w:val="0"/>
              <w:autoSpaceDN w:val="0"/>
              <w:adjustRightInd w:val="0"/>
              <w:rPr>
                <w:rFonts w:ascii="Poppins" w:eastAsiaTheme="minorHAnsi" w:hAnsi="Poppins" w:cs="Poppins"/>
              </w:rPr>
            </w:pPr>
          </w:p>
          <w:p w14:paraId="63231157" w14:textId="386236BD" w:rsidR="00BB1A4E" w:rsidRPr="005654BD" w:rsidRDefault="00D4137E" w:rsidP="00D4137E">
            <w:pPr>
              <w:pStyle w:val="ListParagraph"/>
              <w:numPr>
                <w:ilvl w:val="0"/>
                <w:numId w:val="6"/>
              </w:numPr>
              <w:autoSpaceDE w:val="0"/>
              <w:autoSpaceDN w:val="0"/>
              <w:adjustRightInd w:val="0"/>
              <w:rPr>
                <w:rFonts w:ascii="Poppins" w:eastAsiaTheme="minorHAnsi" w:hAnsi="Poppins" w:cs="Poppins"/>
                <w:sz w:val="22"/>
                <w:szCs w:val="22"/>
              </w:rPr>
            </w:pPr>
            <w:r w:rsidRPr="005654BD">
              <w:rPr>
                <w:rFonts w:ascii="Poppins" w:eastAsiaTheme="minorHAnsi" w:hAnsi="Poppins" w:cs="Poppins"/>
                <w:sz w:val="22"/>
                <w:szCs w:val="22"/>
              </w:rPr>
              <w:t>Where the concern relates to the Headteacher or member(s) of the Governing Body then it should be raised directly with the Chair of Governors.</w:t>
            </w:r>
          </w:p>
          <w:p w14:paraId="5948ADB2" w14:textId="77777777" w:rsidR="00D4137E" w:rsidRPr="005654BD" w:rsidRDefault="00D4137E" w:rsidP="007344D0">
            <w:pPr>
              <w:pStyle w:val="ListParagraph"/>
              <w:autoSpaceDE w:val="0"/>
              <w:autoSpaceDN w:val="0"/>
              <w:adjustRightInd w:val="0"/>
              <w:rPr>
                <w:rFonts w:ascii="Poppins" w:eastAsiaTheme="minorHAnsi" w:hAnsi="Poppins" w:cs="Poppins"/>
                <w:sz w:val="22"/>
                <w:szCs w:val="22"/>
              </w:rPr>
            </w:pPr>
          </w:p>
          <w:p w14:paraId="41B49395" w14:textId="77777777" w:rsidR="00D4137E" w:rsidRPr="005654BD" w:rsidRDefault="00D4137E" w:rsidP="007344D0">
            <w:pPr>
              <w:pStyle w:val="ListParagraph"/>
              <w:numPr>
                <w:ilvl w:val="0"/>
                <w:numId w:val="6"/>
              </w:numPr>
              <w:autoSpaceDE w:val="0"/>
              <w:autoSpaceDN w:val="0"/>
              <w:adjustRightInd w:val="0"/>
              <w:rPr>
                <w:rFonts w:ascii="Poppins" w:eastAsiaTheme="minorHAnsi" w:hAnsi="Poppins" w:cs="Poppins"/>
                <w:sz w:val="22"/>
                <w:szCs w:val="22"/>
              </w:rPr>
            </w:pPr>
            <w:r w:rsidRPr="005654BD">
              <w:rPr>
                <w:rFonts w:ascii="Poppins" w:eastAsiaTheme="minorHAnsi" w:hAnsi="Poppins" w:cs="Poppins"/>
                <w:sz w:val="22"/>
                <w:szCs w:val="22"/>
              </w:rPr>
              <w:t xml:space="preserve">Where the concern relates to the Chair of Governors or full Governing Body then concerns should be raised with the Clerk to Governors who will consider the most appropriate course of action. </w:t>
            </w:r>
          </w:p>
          <w:p w14:paraId="164337FC" w14:textId="4C8A69DA" w:rsidR="00683281" w:rsidRPr="005654BD" w:rsidRDefault="00683281" w:rsidP="00D4137E">
            <w:pPr>
              <w:autoSpaceDE w:val="0"/>
              <w:autoSpaceDN w:val="0"/>
              <w:adjustRightInd w:val="0"/>
              <w:rPr>
                <w:rFonts w:ascii="Poppins" w:eastAsiaTheme="minorHAnsi" w:hAnsi="Poppins" w:cs="Poppins"/>
              </w:rPr>
            </w:pPr>
          </w:p>
        </w:tc>
      </w:tr>
      <w:tr w:rsidR="00683281" w:rsidRPr="005654BD" w14:paraId="018C0086" w14:textId="77777777" w:rsidTr="00706ACD">
        <w:tc>
          <w:tcPr>
            <w:tcW w:w="537" w:type="pct"/>
            <w:shd w:val="clear" w:color="auto" w:fill="auto"/>
          </w:tcPr>
          <w:p w14:paraId="69AA45AD" w14:textId="77777777" w:rsidR="00695087" w:rsidRPr="005654BD" w:rsidRDefault="00695087" w:rsidP="00706ACD">
            <w:pPr>
              <w:rPr>
                <w:rFonts w:ascii="Poppins" w:hAnsi="Poppins" w:cs="Poppins"/>
              </w:rPr>
            </w:pPr>
          </w:p>
          <w:p w14:paraId="53CD8D53" w14:textId="77777777" w:rsidR="00683281" w:rsidRPr="005654BD" w:rsidRDefault="00C108A9" w:rsidP="00706ACD">
            <w:pPr>
              <w:rPr>
                <w:rFonts w:ascii="Poppins" w:hAnsi="Poppins" w:cs="Poppins"/>
              </w:rPr>
            </w:pPr>
            <w:r w:rsidRPr="005654BD">
              <w:rPr>
                <w:rFonts w:ascii="Poppins" w:hAnsi="Poppins" w:cs="Poppins"/>
              </w:rPr>
              <w:t>803</w:t>
            </w:r>
          </w:p>
          <w:p w14:paraId="4A41B922" w14:textId="77777777" w:rsidR="00695087" w:rsidRPr="005654BD" w:rsidRDefault="00695087" w:rsidP="00706ACD">
            <w:pPr>
              <w:rPr>
                <w:rFonts w:ascii="Poppins" w:hAnsi="Poppins" w:cs="Poppins"/>
              </w:rPr>
            </w:pPr>
          </w:p>
          <w:p w14:paraId="09C4B576" w14:textId="77777777" w:rsidR="00695087" w:rsidRPr="005654BD" w:rsidRDefault="00695087" w:rsidP="00706ACD">
            <w:pPr>
              <w:rPr>
                <w:rFonts w:ascii="Poppins" w:hAnsi="Poppins" w:cs="Poppins"/>
              </w:rPr>
            </w:pPr>
          </w:p>
          <w:p w14:paraId="4ACFF07F" w14:textId="77777777" w:rsidR="00695087" w:rsidRPr="005654BD" w:rsidRDefault="00695087" w:rsidP="00706ACD">
            <w:pPr>
              <w:rPr>
                <w:rFonts w:ascii="Poppins" w:hAnsi="Poppins" w:cs="Poppins"/>
              </w:rPr>
            </w:pPr>
          </w:p>
          <w:p w14:paraId="79A15042" w14:textId="77777777" w:rsidR="00695087" w:rsidRPr="005654BD" w:rsidRDefault="00695087" w:rsidP="00706ACD">
            <w:pPr>
              <w:rPr>
                <w:rFonts w:ascii="Poppins" w:hAnsi="Poppins" w:cs="Poppins"/>
              </w:rPr>
            </w:pPr>
          </w:p>
          <w:p w14:paraId="1FE8DAFA" w14:textId="77777777" w:rsidR="00695087" w:rsidRPr="005654BD" w:rsidRDefault="00695087" w:rsidP="00706ACD">
            <w:pPr>
              <w:rPr>
                <w:rFonts w:ascii="Poppins" w:hAnsi="Poppins" w:cs="Poppins"/>
              </w:rPr>
            </w:pPr>
          </w:p>
          <w:p w14:paraId="39DDDC48" w14:textId="77777777" w:rsidR="00695087" w:rsidRPr="005654BD" w:rsidRDefault="00695087" w:rsidP="00706ACD">
            <w:pPr>
              <w:rPr>
                <w:rFonts w:ascii="Poppins" w:hAnsi="Poppins" w:cs="Poppins"/>
              </w:rPr>
            </w:pPr>
          </w:p>
          <w:p w14:paraId="35C3BE8E" w14:textId="77777777" w:rsidR="00695087" w:rsidRPr="005654BD" w:rsidRDefault="00695087" w:rsidP="00706ACD">
            <w:pPr>
              <w:rPr>
                <w:rFonts w:ascii="Poppins" w:hAnsi="Poppins" w:cs="Poppins"/>
              </w:rPr>
            </w:pPr>
          </w:p>
          <w:p w14:paraId="6136D083" w14:textId="77777777" w:rsidR="00695087" w:rsidRPr="005654BD" w:rsidRDefault="00695087" w:rsidP="00706ACD">
            <w:pPr>
              <w:rPr>
                <w:rFonts w:ascii="Poppins" w:hAnsi="Poppins" w:cs="Poppins"/>
              </w:rPr>
            </w:pPr>
          </w:p>
          <w:p w14:paraId="588F5505" w14:textId="77777777" w:rsidR="00695087" w:rsidRPr="005654BD" w:rsidRDefault="00695087" w:rsidP="00706ACD">
            <w:pPr>
              <w:rPr>
                <w:rFonts w:ascii="Poppins" w:hAnsi="Poppins" w:cs="Poppins"/>
              </w:rPr>
            </w:pPr>
          </w:p>
          <w:p w14:paraId="601175C9" w14:textId="77777777" w:rsidR="00695087" w:rsidRPr="005654BD" w:rsidRDefault="00695087" w:rsidP="00706ACD">
            <w:pPr>
              <w:rPr>
                <w:rFonts w:ascii="Poppins" w:hAnsi="Poppins" w:cs="Poppins"/>
              </w:rPr>
            </w:pPr>
          </w:p>
          <w:p w14:paraId="2A144D4C" w14:textId="77777777" w:rsidR="00695087" w:rsidRPr="005654BD" w:rsidRDefault="00695087" w:rsidP="00706ACD">
            <w:pPr>
              <w:rPr>
                <w:rFonts w:ascii="Poppins" w:hAnsi="Poppins" w:cs="Poppins"/>
              </w:rPr>
            </w:pPr>
          </w:p>
          <w:p w14:paraId="1919834A" w14:textId="77777777" w:rsidR="00695087" w:rsidRPr="005654BD" w:rsidRDefault="00695087" w:rsidP="00706ACD">
            <w:pPr>
              <w:rPr>
                <w:rFonts w:ascii="Poppins" w:hAnsi="Poppins" w:cs="Poppins"/>
              </w:rPr>
            </w:pPr>
          </w:p>
          <w:p w14:paraId="3272ED4A" w14:textId="77777777" w:rsidR="00695087" w:rsidRPr="005654BD" w:rsidRDefault="00695087" w:rsidP="00706ACD">
            <w:pPr>
              <w:rPr>
                <w:rFonts w:ascii="Poppins" w:hAnsi="Poppins" w:cs="Poppins"/>
              </w:rPr>
            </w:pPr>
          </w:p>
          <w:p w14:paraId="20AFBC59" w14:textId="00233514" w:rsidR="00695087" w:rsidRPr="005654BD" w:rsidRDefault="00695087" w:rsidP="00706ACD">
            <w:pPr>
              <w:rPr>
                <w:rFonts w:ascii="Poppins" w:hAnsi="Poppins" w:cs="Poppins"/>
              </w:rPr>
            </w:pPr>
            <w:r w:rsidRPr="005654BD">
              <w:rPr>
                <w:rFonts w:ascii="Poppins" w:hAnsi="Poppins" w:cs="Poppins"/>
              </w:rPr>
              <w:lastRenderedPageBreak/>
              <w:t>804</w:t>
            </w:r>
          </w:p>
        </w:tc>
        <w:tc>
          <w:tcPr>
            <w:tcW w:w="4463" w:type="pct"/>
            <w:shd w:val="clear" w:color="auto" w:fill="auto"/>
          </w:tcPr>
          <w:p w14:paraId="3C304720" w14:textId="77777777" w:rsidR="00695087" w:rsidRPr="005654BD" w:rsidRDefault="00695087" w:rsidP="00695087">
            <w:pPr>
              <w:autoSpaceDE w:val="0"/>
              <w:autoSpaceDN w:val="0"/>
              <w:adjustRightInd w:val="0"/>
              <w:rPr>
                <w:rFonts w:ascii="Poppins" w:eastAsiaTheme="minorHAnsi" w:hAnsi="Poppins" w:cs="Poppins"/>
              </w:rPr>
            </w:pPr>
          </w:p>
          <w:p w14:paraId="5E6A0140" w14:textId="1B480F51" w:rsidR="00695087" w:rsidRPr="005654BD" w:rsidRDefault="00695087" w:rsidP="00695087">
            <w:pPr>
              <w:autoSpaceDE w:val="0"/>
              <w:autoSpaceDN w:val="0"/>
              <w:adjustRightInd w:val="0"/>
              <w:rPr>
                <w:rFonts w:ascii="Poppins" w:eastAsiaTheme="minorHAnsi" w:hAnsi="Poppins" w:cs="Poppins"/>
              </w:rPr>
            </w:pPr>
            <w:r w:rsidRPr="005654BD">
              <w:rPr>
                <w:rFonts w:ascii="Poppins" w:eastAsiaTheme="minorHAnsi" w:hAnsi="Poppins" w:cs="Poppins"/>
              </w:rPr>
              <w:t>Where disclosing a concern, the member of staff will need to provide the following information:</w:t>
            </w:r>
          </w:p>
          <w:p w14:paraId="39C1BE7D" w14:textId="77777777" w:rsidR="00695087" w:rsidRPr="005654BD" w:rsidRDefault="00695087" w:rsidP="00695087">
            <w:pPr>
              <w:autoSpaceDE w:val="0"/>
              <w:autoSpaceDN w:val="0"/>
              <w:adjustRightInd w:val="0"/>
              <w:rPr>
                <w:rFonts w:ascii="Poppins" w:eastAsiaTheme="minorHAnsi" w:hAnsi="Poppins" w:cs="Poppins"/>
              </w:rPr>
            </w:pPr>
          </w:p>
          <w:p w14:paraId="25A21B6D" w14:textId="3BB19F7A" w:rsidR="00695087" w:rsidRPr="005654BD" w:rsidRDefault="00695087" w:rsidP="005654BD">
            <w:pPr>
              <w:autoSpaceDE w:val="0"/>
              <w:autoSpaceDN w:val="0"/>
              <w:adjustRightInd w:val="0"/>
              <w:ind w:left="720"/>
              <w:rPr>
                <w:rFonts w:ascii="Poppins" w:eastAsiaTheme="minorHAnsi" w:hAnsi="Poppins" w:cs="Poppins"/>
              </w:rPr>
            </w:pPr>
            <w:r w:rsidRPr="005654BD">
              <w:rPr>
                <w:rFonts w:ascii="Poppins" w:eastAsiaTheme="minorHAnsi" w:hAnsi="Poppins" w:cs="Poppins"/>
              </w:rPr>
              <w:t>• The nature of the concern and why they believe it to be true</w:t>
            </w:r>
          </w:p>
          <w:p w14:paraId="411004EE" w14:textId="347DFFDD" w:rsidR="00695087" w:rsidRPr="005654BD" w:rsidRDefault="00695087" w:rsidP="005654BD">
            <w:pPr>
              <w:autoSpaceDE w:val="0"/>
              <w:autoSpaceDN w:val="0"/>
              <w:adjustRightInd w:val="0"/>
              <w:ind w:left="720"/>
              <w:rPr>
                <w:rFonts w:ascii="Poppins" w:eastAsiaTheme="minorHAnsi" w:hAnsi="Poppins" w:cs="Poppins"/>
              </w:rPr>
            </w:pPr>
            <w:r w:rsidRPr="005654BD">
              <w:rPr>
                <w:rFonts w:ascii="Poppins" w:eastAsiaTheme="minorHAnsi" w:hAnsi="Poppins" w:cs="Poppins"/>
              </w:rPr>
              <w:t>• The background and history of the concern (giving relevant dates where appropriate)</w:t>
            </w:r>
          </w:p>
          <w:p w14:paraId="3FF3CC4E" w14:textId="19B2C485" w:rsidR="00695087" w:rsidRPr="005654BD" w:rsidRDefault="00695087" w:rsidP="00695087">
            <w:pPr>
              <w:autoSpaceDE w:val="0"/>
              <w:autoSpaceDN w:val="0"/>
              <w:adjustRightInd w:val="0"/>
              <w:ind w:left="720"/>
              <w:rPr>
                <w:rFonts w:ascii="Poppins" w:eastAsiaTheme="minorHAnsi" w:hAnsi="Poppins" w:cs="Poppins"/>
              </w:rPr>
            </w:pPr>
            <w:r w:rsidRPr="005654BD">
              <w:rPr>
                <w:rFonts w:ascii="Poppins" w:eastAsiaTheme="minorHAnsi" w:hAnsi="Poppins" w:cs="Poppins"/>
              </w:rPr>
              <w:t xml:space="preserve">• That they are exercising their right to raise this concern under the whistleblowing policy. </w:t>
            </w:r>
          </w:p>
          <w:p w14:paraId="719FF6B9" w14:textId="77777777" w:rsidR="00695087" w:rsidRPr="005654BD" w:rsidRDefault="00695087" w:rsidP="005654BD">
            <w:pPr>
              <w:autoSpaceDE w:val="0"/>
              <w:autoSpaceDN w:val="0"/>
              <w:adjustRightInd w:val="0"/>
              <w:ind w:left="720"/>
              <w:rPr>
                <w:rFonts w:ascii="Poppins" w:eastAsiaTheme="minorHAnsi" w:hAnsi="Poppins" w:cs="Poppins"/>
              </w:rPr>
            </w:pPr>
          </w:p>
          <w:p w14:paraId="29588895" w14:textId="06F1B1F1" w:rsidR="00695087" w:rsidRPr="005654BD" w:rsidRDefault="00695087" w:rsidP="00695087">
            <w:pPr>
              <w:autoSpaceDE w:val="0"/>
              <w:autoSpaceDN w:val="0"/>
              <w:adjustRightInd w:val="0"/>
              <w:rPr>
                <w:rFonts w:ascii="Poppins" w:eastAsiaTheme="minorHAnsi" w:hAnsi="Poppins" w:cs="Poppins"/>
              </w:rPr>
            </w:pPr>
            <w:r w:rsidRPr="005654BD">
              <w:rPr>
                <w:rFonts w:ascii="Poppins" w:eastAsiaTheme="minorHAnsi" w:hAnsi="Poppins" w:cs="Poppins"/>
              </w:rPr>
              <w:t xml:space="preserve">Although they are not expected to prove beyond doubt the truth of the suspicion, they will need to demonstrate to the person contacted that they have a genuine concern and there are reasonable grounds for the concern relating to suspected wrongdoing or malpractice within the school.  </w:t>
            </w:r>
          </w:p>
          <w:p w14:paraId="2131C92B" w14:textId="77777777" w:rsidR="00695087" w:rsidRPr="005654BD" w:rsidRDefault="00695087" w:rsidP="00706ACD">
            <w:pPr>
              <w:autoSpaceDE w:val="0"/>
              <w:autoSpaceDN w:val="0"/>
              <w:adjustRightInd w:val="0"/>
              <w:rPr>
                <w:rFonts w:ascii="Poppins" w:eastAsiaTheme="minorHAnsi" w:hAnsi="Poppins" w:cs="Poppins"/>
              </w:rPr>
            </w:pPr>
          </w:p>
          <w:p w14:paraId="14E28590" w14:textId="6A0D7441" w:rsidR="00683281" w:rsidRPr="005654BD" w:rsidRDefault="00D4137E" w:rsidP="00706ACD">
            <w:pPr>
              <w:autoSpaceDE w:val="0"/>
              <w:autoSpaceDN w:val="0"/>
              <w:adjustRightInd w:val="0"/>
              <w:rPr>
                <w:rFonts w:ascii="Poppins" w:eastAsia="Arial" w:hAnsi="Poppins" w:cs="Poppins"/>
              </w:rPr>
            </w:pPr>
            <w:r w:rsidRPr="005654BD">
              <w:rPr>
                <w:rFonts w:ascii="Poppins" w:eastAsiaTheme="minorHAnsi" w:hAnsi="Poppins" w:cs="Poppins"/>
              </w:rPr>
              <w:lastRenderedPageBreak/>
              <w:t xml:space="preserve">The member of staff may bring a </w:t>
            </w:r>
            <w:r w:rsidRPr="005654BD">
              <w:rPr>
                <w:rFonts w:ascii="Poppins" w:eastAsia="Arial" w:hAnsi="Poppins" w:cs="Poppins"/>
              </w:rPr>
              <w:t>may invite their trade union representative or a work colleague to be present during any meetings or interviews in connection with the concerns raised.</w:t>
            </w:r>
          </w:p>
          <w:p w14:paraId="3EF832BF" w14:textId="77777777" w:rsidR="00D4137E" w:rsidRPr="005654BD" w:rsidRDefault="00D4137E" w:rsidP="00706ACD">
            <w:pPr>
              <w:autoSpaceDE w:val="0"/>
              <w:autoSpaceDN w:val="0"/>
              <w:adjustRightInd w:val="0"/>
              <w:rPr>
                <w:rFonts w:ascii="Poppins" w:eastAsiaTheme="minorHAnsi" w:hAnsi="Poppins" w:cs="Poppins"/>
              </w:rPr>
            </w:pPr>
          </w:p>
          <w:p w14:paraId="10D975E1" w14:textId="16726E25" w:rsidR="005E353C" w:rsidRPr="005654BD" w:rsidRDefault="005E353C" w:rsidP="00706ACD">
            <w:pPr>
              <w:autoSpaceDE w:val="0"/>
              <w:autoSpaceDN w:val="0"/>
              <w:adjustRightInd w:val="0"/>
              <w:rPr>
                <w:rFonts w:ascii="Poppins" w:eastAsiaTheme="minorHAnsi" w:hAnsi="Poppins" w:cs="Poppins"/>
              </w:rPr>
            </w:pPr>
          </w:p>
        </w:tc>
      </w:tr>
      <w:tr w:rsidR="00683281" w:rsidRPr="005654BD" w14:paraId="7191C329" w14:textId="77777777" w:rsidTr="00706ACD">
        <w:tc>
          <w:tcPr>
            <w:tcW w:w="537" w:type="pct"/>
            <w:shd w:val="clear" w:color="auto" w:fill="auto"/>
          </w:tcPr>
          <w:p w14:paraId="72FCC89A" w14:textId="77777777" w:rsidR="00683281" w:rsidRPr="005654BD" w:rsidRDefault="00683281" w:rsidP="00706ACD">
            <w:pPr>
              <w:rPr>
                <w:rFonts w:ascii="Poppins" w:hAnsi="Poppins" w:cs="Poppins"/>
              </w:rPr>
            </w:pPr>
          </w:p>
        </w:tc>
        <w:tc>
          <w:tcPr>
            <w:tcW w:w="4463" w:type="pct"/>
            <w:shd w:val="clear" w:color="auto" w:fill="auto"/>
          </w:tcPr>
          <w:p w14:paraId="6A0F5680" w14:textId="77777777" w:rsidR="00D4137E" w:rsidRPr="005654BD" w:rsidRDefault="00D4137E" w:rsidP="00D4137E">
            <w:pPr>
              <w:pStyle w:val="Heading1"/>
              <w:jc w:val="left"/>
              <w:rPr>
                <w:rFonts w:ascii="Poppins" w:hAnsi="Poppins" w:cs="Poppins"/>
                <w:sz w:val="22"/>
                <w:szCs w:val="22"/>
              </w:rPr>
            </w:pPr>
            <w:bookmarkStart w:id="7" w:name="_Toc104556621"/>
            <w:r w:rsidRPr="005654BD">
              <w:rPr>
                <w:rFonts w:ascii="Poppins" w:hAnsi="Poppins" w:cs="Poppins"/>
                <w:sz w:val="22"/>
                <w:szCs w:val="22"/>
              </w:rPr>
              <w:t>Investigating a disclosure</w:t>
            </w:r>
            <w:bookmarkEnd w:id="7"/>
          </w:p>
          <w:p w14:paraId="66A8B76D" w14:textId="77777777" w:rsidR="00683281" w:rsidRPr="005654BD" w:rsidRDefault="00683281" w:rsidP="00706ACD">
            <w:pPr>
              <w:autoSpaceDE w:val="0"/>
              <w:autoSpaceDN w:val="0"/>
              <w:adjustRightInd w:val="0"/>
              <w:rPr>
                <w:rFonts w:ascii="Poppins" w:eastAsiaTheme="minorHAnsi" w:hAnsi="Poppins" w:cs="Poppins"/>
              </w:rPr>
            </w:pPr>
          </w:p>
        </w:tc>
      </w:tr>
      <w:tr w:rsidR="00D4137E" w:rsidRPr="005654BD" w14:paraId="3E53E56E" w14:textId="77777777" w:rsidTr="00706ACD">
        <w:tc>
          <w:tcPr>
            <w:tcW w:w="537" w:type="pct"/>
            <w:shd w:val="clear" w:color="auto" w:fill="auto"/>
          </w:tcPr>
          <w:p w14:paraId="7CF89930" w14:textId="40C5E096" w:rsidR="00D4137E" w:rsidRPr="005654BD" w:rsidRDefault="00C108A9" w:rsidP="00706ACD">
            <w:pPr>
              <w:rPr>
                <w:rFonts w:ascii="Poppins" w:hAnsi="Poppins" w:cs="Poppins"/>
              </w:rPr>
            </w:pPr>
            <w:r w:rsidRPr="005654BD">
              <w:rPr>
                <w:rFonts w:ascii="Poppins" w:hAnsi="Poppins" w:cs="Poppins"/>
              </w:rPr>
              <w:t>901</w:t>
            </w:r>
          </w:p>
        </w:tc>
        <w:tc>
          <w:tcPr>
            <w:tcW w:w="4463" w:type="pct"/>
            <w:shd w:val="clear" w:color="auto" w:fill="auto"/>
          </w:tcPr>
          <w:p w14:paraId="146724AD" w14:textId="287177A6" w:rsidR="00D4137E" w:rsidRPr="005654BD" w:rsidRDefault="00384FF7" w:rsidP="00384FF7">
            <w:pPr>
              <w:pBdr>
                <w:top w:val="none" w:sz="0" w:space="0" w:color="000000"/>
                <w:left w:val="none" w:sz="0" w:space="0" w:color="000000"/>
                <w:bottom w:val="none" w:sz="0" w:space="0" w:color="000000"/>
                <w:right w:val="none" w:sz="0" w:space="0" w:color="000000"/>
                <w:between w:val="none" w:sz="0" w:space="0" w:color="000000"/>
              </w:pBdr>
              <w:jc w:val="both"/>
              <w:rPr>
                <w:rFonts w:ascii="Poppins" w:hAnsi="Poppins" w:cs="Poppins"/>
              </w:rPr>
            </w:pPr>
            <w:r w:rsidRPr="005654BD">
              <w:rPr>
                <w:rFonts w:ascii="Poppins" w:eastAsiaTheme="minorHAnsi" w:hAnsi="Poppins" w:cs="Poppins"/>
              </w:rPr>
              <w:t xml:space="preserve">Once a member of staff has raised a concern as outlined above, the Headteacher </w:t>
            </w:r>
            <w:r w:rsidRPr="005654BD">
              <w:rPr>
                <w:rFonts w:ascii="Poppins" w:eastAsiaTheme="minorHAnsi" w:hAnsi="Poppins" w:cs="Poppins"/>
                <w:b/>
                <w:bCs/>
              </w:rPr>
              <w:t>within 10 working days</w:t>
            </w:r>
            <w:r w:rsidRPr="005654BD">
              <w:rPr>
                <w:rFonts w:ascii="Poppins" w:eastAsiaTheme="minorHAnsi" w:hAnsi="Poppins" w:cs="Poppins"/>
              </w:rPr>
              <w:t xml:space="preserve"> will carry out an initial assessment and inform the member of staff of the scope of any investigation and timescale (if known) for completion. This may include the member of staff being required to attend additional meetings to provide further information</w:t>
            </w:r>
            <w:r w:rsidRPr="005654BD">
              <w:rPr>
                <w:rFonts w:ascii="Poppins" w:hAnsi="Poppins" w:cs="Poppins"/>
              </w:rPr>
              <w:t xml:space="preserve"> as part of any investigation.</w:t>
            </w:r>
          </w:p>
          <w:p w14:paraId="6819BC26" w14:textId="64405E1B" w:rsidR="00384FF7" w:rsidRPr="005654BD" w:rsidRDefault="00384FF7" w:rsidP="007344D0">
            <w:pPr>
              <w:pBdr>
                <w:top w:val="none" w:sz="0" w:space="0" w:color="000000"/>
                <w:left w:val="none" w:sz="0" w:space="0" w:color="000000"/>
                <w:bottom w:val="none" w:sz="0" w:space="0" w:color="000000"/>
                <w:right w:val="none" w:sz="0" w:space="0" w:color="000000"/>
                <w:between w:val="none" w:sz="0" w:space="0" w:color="000000"/>
              </w:pBdr>
              <w:jc w:val="both"/>
              <w:rPr>
                <w:rFonts w:ascii="Poppins" w:hAnsi="Poppins" w:cs="Poppins"/>
              </w:rPr>
            </w:pPr>
          </w:p>
        </w:tc>
      </w:tr>
      <w:tr w:rsidR="00D4137E" w:rsidRPr="005654BD" w14:paraId="092112CC" w14:textId="77777777" w:rsidTr="00706ACD">
        <w:tc>
          <w:tcPr>
            <w:tcW w:w="537" w:type="pct"/>
            <w:shd w:val="clear" w:color="auto" w:fill="auto"/>
          </w:tcPr>
          <w:p w14:paraId="23FDDB8C" w14:textId="15B7E93F" w:rsidR="00D4137E" w:rsidRPr="005654BD" w:rsidRDefault="00C108A9" w:rsidP="00706ACD">
            <w:pPr>
              <w:rPr>
                <w:rFonts w:ascii="Poppins" w:hAnsi="Poppins" w:cs="Poppins"/>
              </w:rPr>
            </w:pPr>
            <w:r w:rsidRPr="005654BD">
              <w:rPr>
                <w:rFonts w:ascii="Poppins" w:hAnsi="Poppins" w:cs="Poppins"/>
              </w:rPr>
              <w:t>902</w:t>
            </w:r>
          </w:p>
        </w:tc>
        <w:tc>
          <w:tcPr>
            <w:tcW w:w="4463" w:type="pct"/>
            <w:shd w:val="clear" w:color="auto" w:fill="auto"/>
          </w:tcPr>
          <w:p w14:paraId="415D4656" w14:textId="77777777" w:rsidR="00D4137E" w:rsidRPr="005654BD" w:rsidRDefault="00D4137E" w:rsidP="00D4137E">
            <w:pPr>
              <w:autoSpaceDE w:val="0"/>
              <w:autoSpaceDN w:val="0"/>
              <w:adjustRightInd w:val="0"/>
              <w:rPr>
                <w:rFonts w:ascii="Poppins" w:eastAsiaTheme="minorHAnsi" w:hAnsi="Poppins" w:cs="Poppins"/>
              </w:rPr>
            </w:pPr>
            <w:r w:rsidRPr="005654BD">
              <w:rPr>
                <w:rFonts w:ascii="Poppins" w:eastAsiaTheme="minorHAnsi" w:hAnsi="Poppins" w:cs="Poppins"/>
              </w:rPr>
              <w:t>The Headteacher may consider it appropriate to refer the concern to an external agency for consideration in advance of any internal investigation. This may be appropriate where concerns about child safeguarding, potential criminal activity or unsafe working practices are raised. Where this is deemed appropriate, no further internal investigation should be undertaken until clearance is given by the relevant agency concerned and the matter is referred back to school.</w:t>
            </w:r>
          </w:p>
          <w:p w14:paraId="5CDC43C7" w14:textId="77777777" w:rsidR="00D4137E" w:rsidRPr="005654BD" w:rsidRDefault="00D4137E" w:rsidP="00706ACD">
            <w:pPr>
              <w:autoSpaceDE w:val="0"/>
              <w:autoSpaceDN w:val="0"/>
              <w:adjustRightInd w:val="0"/>
              <w:rPr>
                <w:rFonts w:ascii="Poppins" w:eastAsiaTheme="minorHAnsi" w:hAnsi="Poppins" w:cs="Poppins"/>
              </w:rPr>
            </w:pPr>
          </w:p>
        </w:tc>
      </w:tr>
      <w:tr w:rsidR="00D4137E" w:rsidRPr="005654BD" w14:paraId="2C9855A5" w14:textId="77777777" w:rsidTr="00706ACD">
        <w:tc>
          <w:tcPr>
            <w:tcW w:w="537" w:type="pct"/>
            <w:shd w:val="clear" w:color="auto" w:fill="auto"/>
          </w:tcPr>
          <w:p w14:paraId="54DAC5FE" w14:textId="77147E65" w:rsidR="00D4137E" w:rsidRPr="005654BD" w:rsidRDefault="00C108A9" w:rsidP="00706ACD">
            <w:pPr>
              <w:rPr>
                <w:rFonts w:ascii="Poppins" w:hAnsi="Poppins" w:cs="Poppins"/>
              </w:rPr>
            </w:pPr>
            <w:r w:rsidRPr="005654BD">
              <w:rPr>
                <w:rFonts w:ascii="Poppins" w:hAnsi="Poppins" w:cs="Poppins"/>
              </w:rPr>
              <w:t>903</w:t>
            </w:r>
          </w:p>
        </w:tc>
        <w:tc>
          <w:tcPr>
            <w:tcW w:w="4463" w:type="pct"/>
            <w:shd w:val="clear" w:color="auto" w:fill="auto"/>
          </w:tcPr>
          <w:p w14:paraId="4CBD3DE3" w14:textId="77777777" w:rsidR="00D4137E" w:rsidRPr="005654BD" w:rsidRDefault="00D4137E" w:rsidP="00D4137E">
            <w:pPr>
              <w:autoSpaceDE w:val="0"/>
              <w:autoSpaceDN w:val="0"/>
              <w:adjustRightInd w:val="0"/>
              <w:rPr>
                <w:rFonts w:ascii="Poppins" w:eastAsiaTheme="minorHAnsi" w:hAnsi="Poppins" w:cs="Poppins"/>
              </w:rPr>
            </w:pPr>
            <w:r w:rsidRPr="005654BD">
              <w:rPr>
                <w:rFonts w:ascii="Poppins" w:eastAsiaTheme="minorHAnsi" w:hAnsi="Poppins" w:cs="Poppins"/>
              </w:rPr>
              <w:t>Where necessary, the school may appoint an investigator or team of investigators,</w:t>
            </w:r>
          </w:p>
          <w:p w14:paraId="12FC11A6" w14:textId="77777777" w:rsidR="00D4137E" w:rsidRPr="005654BD" w:rsidRDefault="00D4137E" w:rsidP="00D4137E">
            <w:pPr>
              <w:autoSpaceDE w:val="0"/>
              <w:autoSpaceDN w:val="0"/>
              <w:adjustRightInd w:val="0"/>
              <w:rPr>
                <w:rFonts w:ascii="Poppins" w:eastAsiaTheme="minorHAnsi" w:hAnsi="Poppins" w:cs="Poppins"/>
              </w:rPr>
            </w:pPr>
            <w:r w:rsidRPr="005654BD">
              <w:rPr>
                <w:rFonts w:ascii="Poppins" w:eastAsiaTheme="minorHAnsi" w:hAnsi="Poppins" w:cs="Poppins"/>
              </w:rPr>
              <w:t>including those with relevant experience of investigations or specialist knowledge of the subject matter. The investigator(s) may make recommendations for change to enable the school to minimise the risk of future wrongdoing.</w:t>
            </w:r>
          </w:p>
          <w:p w14:paraId="67EA8FB7" w14:textId="77777777" w:rsidR="00D4137E" w:rsidRPr="005654BD" w:rsidRDefault="00D4137E" w:rsidP="00706ACD">
            <w:pPr>
              <w:autoSpaceDE w:val="0"/>
              <w:autoSpaceDN w:val="0"/>
              <w:adjustRightInd w:val="0"/>
              <w:rPr>
                <w:rFonts w:ascii="Poppins" w:eastAsiaTheme="minorHAnsi" w:hAnsi="Poppins" w:cs="Poppins"/>
              </w:rPr>
            </w:pPr>
          </w:p>
        </w:tc>
      </w:tr>
      <w:tr w:rsidR="00D4137E" w:rsidRPr="005654BD" w14:paraId="0D655251" w14:textId="77777777" w:rsidTr="00706ACD">
        <w:tc>
          <w:tcPr>
            <w:tcW w:w="537" w:type="pct"/>
            <w:shd w:val="clear" w:color="auto" w:fill="auto"/>
          </w:tcPr>
          <w:p w14:paraId="1732D6ED" w14:textId="60F57D22" w:rsidR="00D4137E" w:rsidRPr="005654BD" w:rsidRDefault="00C108A9" w:rsidP="00706ACD">
            <w:pPr>
              <w:rPr>
                <w:rFonts w:ascii="Poppins" w:hAnsi="Poppins" w:cs="Poppins"/>
              </w:rPr>
            </w:pPr>
            <w:r w:rsidRPr="005654BD">
              <w:rPr>
                <w:rFonts w:ascii="Poppins" w:hAnsi="Poppins" w:cs="Poppins"/>
              </w:rPr>
              <w:t>904</w:t>
            </w:r>
          </w:p>
        </w:tc>
        <w:tc>
          <w:tcPr>
            <w:tcW w:w="4463" w:type="pct"/>
            <w:shd w:val="clear" w:color="auto" w:fill="auto"/>
          </w:tcPr>
          <w:p w14:paraId="7B23434D" w14:textId="2412AF23" w:rsidR="00D4137E" w:rsidRPr="005654BD" w:rsidRDefault="00D4137E" w:rsidP="00D4137E">
            <w:pPr>
              <w:tabs>
                <w:tab w:val="left" w:pos="-30"/>
              </w:tabs>
              <w:ind w:left="-30"/>
              <w:jc w:val="both"/>
              <w:rPr>
                <w:rFonts w:ascii="Poppins" w:eastAsia="Arial" w:hAnsi="Poppins" w:cs="Poppins"/>
              </w:rPr>
            </w:pPr>
            <w:r w:rsidRPr="005654BD">
              <w:rPr>
                <w:rFonts w:ascii="Poppins" w:eastAsia="Arial" w:hAnsi="Poppins" w:cs="Poppins"/>
              </w:rPr>
              <w:t xml:space="preserve">The school accepts that staff concerned need to be assured that the matter has been properly addressed, therefore the Headteacher will aim to keep the member of staff </w:t>
            </w:r>
            <w:r w:rsidR="00695087" w:rsidRPr="005654BD">
              <w:rPr>
                <w:rFonts w:ascii="Poppins" w:eastAsia="Arial" w:hAnsi="Poppins" w:cs="Poppins"/>
              </w:rPr>
              <w:t xml:space="preserve">appropriately </w:t>
            </w:r>
            <w:r w:rsidRPr="005654BD">
              <w:rPr>
                <w:rFonts w:ascii="Poppins" w:eastAsia="Arial" w:hAnsi="Poppins" w:cs="Poppins"/>
              </w:rPr>
              <w:t xml:space="preserve">informed of the progress of the investigation and </w:t>
            </w:r>
            <w:r w:rsidR="00E27FB9" w:rsidRPr="005654BD">
              <w:rPr>
                <w:rFonts w:ascii="Poppins" w:eastAsia="Arial" w:hAnsi="Poppins" w:cs="Poppins"/>
              </w:rPr>
              <w:t>its</w:t>
            </w:r>
            <w:r w:rsidRPr="005654BD">
              <w:rPr>
                <w:rFonts w:ascii="Poppins" w:eastAsia="Arial" w:hAnsi="Poppins" w:cs="Poppins"/>
              </w:rPr>
              <w:t xml:space="preserve"> likely timescale.  However, sometimes the need for confidentiality may prevent the school from providing specific details of the investigation or any </w:t>
            </w:r>
            <w:r w:rsidR="00695087" w:rsidRPr="005654BD">
              <w:rPr>
                <w:rFonts w:ascii="Poppins" w:eastAsia="Arial" w:hAnsi="Poppins" w:cs="Poppins"/>
              </w:rPr>
              <w:t xml:space="preserve">outcomes or </w:t>
            </w:r>
            <w:r w:rsidRPr="005654BD">
              <w:rPr>
                <w:rFonts w:ascii="Poppins" w:eastAsia="Arial" w:hAnsi="Poppins" w:cs="Poppins"/>
              </w:rPr>
              <w:t>disciplinary action taken as a result.  All persons involved in this process should treat any information about the investigation as confidential.</w:t>
            </w:r>
          </w:p>
          <w:p w14:paraId="2E6649D9" w14:textId="77777777" w:rsidR="00D4137E" w:rsidRPr="005654BD" w:rsidRDefault="00D4137E" w:rsidP="00706ACD">
            <w:pPr>
              <w:autoSpaceDE w:val="0"/>
              <w:autoSpaceDN w:val="0"/>
              <w:adjustRightInd w:val="0"/>
              <w:rPr>
                <w:rFonts w:ascii="Poppins" w:eastAsiaTheme="minorHAnsi" w:hAnsi="Poppins" w:cs="Poppins"/>
              </w:rPr>
            </w:pPr>
          </w:p>
          <w:p w14:paraId="146BFA12" w14:textId="118174B0" w:rsidR="005E353C" w:rsidRPr="005654BD" w:rsidRDefault="005E353C" w:rsidP="00706ACD">
            <w:pPr>
              <w:autoSpaceDE w:val="0"/>
              <w:autoSpaceDN w:val="0"/>
              <w:adjustRightInd w:val="0"/>
              <w:rPr>
                <w:rFonts w:ascii="Poppins" w:eastAsiaTheme="minorHAnsi" w:hAnsi="Poppins" w:cs="Poppins"/>
              </w:rPr>
            </w:pPr>
          </w:p>
        </w:tc>
      </w:tr>
      <w:tr w:rsidR="00D4137E" w:rsidRPr="005654BD" w14:paraId="0DD86ADB" w14:textId="77777777" w:rsidTr="00706ACD">
        <w:tc>
          <w:tcPr>
            <w:tcW w:w="537" w:type="pct"/>
            <w:shd w:val="clear" w:color="auto" w:fill="auto"/>
          </w:tcPr>
          <w:p w14:paraId="0313B5BC" w14:textId="77777777" w:rsidR="00D4137E" w:rsidRPr="005654BD" w:rsidRDefault="00D4137E" w:rsidP="00706ACD">
            <w:pPr>
              <w:rPr>
                <w:rFonts w:ascii="Poppins" w:hAnsi="Poppins" w:cs="Poppins"/>
              </w:rPr>
            </w:pPr>
          </w:p>
        </w:tc>
        <w:tc>
          <w:tcPr>
            <w:tcW w:w="4463" w:type="pct"/>
            <w:shd w:val="clear" w:color="auto" w:fill="auto"/>
          </w:tcPr>
          <w:p w14:paraId="561FE2B4" w14:textId="77777777" w:rsidR="00D4137E" w:rsidRPr="005654BD" w:rsidRDefault="00D4137E" w:rsidP="00D4137E">
            <w:pPr>
              <w:pStyle w:val="Heading1"/>
              <w:jc w:val="left"/>
              <w:rPr>
                <w:rFonts w:ascii="Poppins" w:hAnsi="Poppins" w:cs="Poppins"/>
                <w:sz w:val="22"/>
                <w:szCs w:val="22"/>
              </w:rPr>
            </w:pPr>
            <w:bookmarkStart w:id="8" w:name="_Toc104556622"/>
            <w:r w:rsidRPr="005654BD">
              <w:rPr>
                <w:rFonts w:ascii="Poppins" w:hAnsi="Poppins" w:cs="Poppins"/>
                <w:sz w:val="22"/>
                <w:szCs w:val="22"/>
              </w:rPr>
              <w:t>Outcome of disclosure</w:t>
            </w:r>
            <w:bookmarkEnd w:id="8"/>
            <w:r w:rsidRPr="005654BD">
              <w:rPr>
                <w:rFonts w:ascii="Poppins" w:hAnsi="Poppins" w:cs="Poppins"/>
                <w:sz w:val="22"/>
                <w:szCs w:val="22"/>
              </w:rPr>
              <w:t xml:space="preserve"> </w:t>
            </w:r>
          </w:p>
          <w:p w14:paraId="262FABA4" w14:textId="77777777" w:rsidR="00D4137E" w:rsidRPr="005654BD" w:rsidRDefault="00D4137E" w:rsidP="00706ACD">
            <w:pPr>
              <w:autoSpaceDE w:val="0"/>
              <w:autoSpaceDN w:val="0"/>
              <w:adjustRightInd w:val="0"/>
              <w:rPr>
                <w:rFonts w:ascii="Poppins" w:eastAsiaTheme="minorHAnsi" w:hAnsi="Poppins" w:cs="Poppins"/>
              </w:rPr>
            </w:pPr>
          </w:p>
        </w:tc>
      </w:tr>
      <w:tr w:rsidR="00D4137E" w:rsidRPr="005654BD" w14:paraId="0231334A" w14:textId="77777777" w:rsidTr="00706ACD">
        <w:tc>
          <w:tcPr>
            <w:tcW w:w="537" w:type="pct"/>
            <w:shd w:val="clear" w:color="auto" w:fill="auto"/>
          </w:tcPr>
          <w:p w14:paraId="4288077C" w14:textId="543DAB27" w:rsidR="00D4137E" w:rsidRPr="005654BD" w:rsidRDefault="00C108A9" w:rsidP="00706ACD">
            <w:pPr>
              <w:rPr>
                <w:rFonts w:ascii="Poppins" w:hAnsi="Poppins" w:cs="Poppins"/>
              </w:rPr>
            </w:pPr>
            <w:r w:rsidRPr="005654BD">
              <w:rPr>
                <w:rFonts w:ascii="Poppins" w:hAnsi="Poppins" w:cs="Poppins"/>
              </w:rPr>
              <w:lastRenderedPageBreak/>
              <w:t>1001</w:t>
            </w:r>
          </w:p>
        </w:tc>
        <w:tc>
          <w:tcPr>
            <w:tcW w:w="4463" w:type="pct"/>
            <w:shd w:val="clear" w:color="auto" w:fill="auto"/>
          </w:tcPr>
          <w:p w14:paraId="1E8B71BD" w14:textId="6230094B" w:rsidR="00D4137E" w:rsidRPr="005654BD" w:rsidRDefault="00D4137E" w:rsidP="00706ACD">
            <w:pPr>
              <w:autoSpaceDE w:val="0"/>
              <w:autoSpaceDN w:val="0"/>
              <w:adjustRightInd w:val="0"/>
              <w:rPr>
                <w:rFonts w:ascii="Poppins" w:eastAsiaTheme="minorHAnsi" w:hAnsi="Poppins" w:cs="Poppins"/>
              </w:rPr>
            </w:pPr>
            <w:r w:rsidRPr="005654BD">
              <w:rPr>
                <w:rFonts w:ascii="Poppins" w:eastAsiaTheme="minorHAnsi" w:hAnsi="Poppins" w:cs="Poppins"/>
              </w:rPr>
              <w:t xml:space="preserve">Whilst it cannot always be guaranteed that the outcome will be in line with the member of staff’s expectation, concerns will </w:t>
            </w:r>
            <w:r w:rsidR="00695087" w:rsidRPr="005654BD">
              <w:rPr>
                <w:rFonts w:ascii="Poppins" w:eastAsiaTheme="minorHAnsi" w:hAnsi="Poppins" w:cs="Poppins"/>
              </w:rPr>
              <w:t xml:space="preserve">always </w:t>
            </w:r>
            <w:r w:rsidRPr="005654BD">
              <w:rPr>
                <w:rFonts w:ascii="Poppins" w:eastAsiaTheme="minorHAnsi" w:hAnsi="Poppins" w:cs="Poppins"/>
              </w:rPr>
              <w:t>be dealt with fairly and in an appropriate way.</w:t>
            </w:r>
          </w:p>
          <w:p w14:paraId="7793F52A" w14:textId="40191D72" w:rsidR="00D4137E" w:rsidRPr="005654BD" w:rsidRDefault="00D4137E" w:rsidP="00706ACD">
            <w:pPr>
              <w:autoSpaceDE w:val="0"/>
              <w:autoSpaceDN w:val="0"/>
              <w:adjustRightInd w:val="0"/>
              <w:rPr>
                <w:rFonts w:ascii="Poppins" w:eastAsiaTheme="minorHAnsi" w:hAnsi="Poppins" w:cs="Poppins"/>
              </w:rPr>
            </w:pPr>
          </w:p>
        </w:tc>
      </w:tr>
      <w:tr w:rsidR="00D4137E" w:rsidRPr="005654BD" w14:paraId="4A70ED6F" w14:textId="77777777" w:rsidTr="00706ACD">
        <w:tc>
          <w:tcPr>
            <w:tcW w:w="537" w:type="pct"/>
            <w:shd w:val="clear" w:color="auto" w:fill="auto"/>
          </w:tcPr>
          <w:p w14:paraId="524838A7" w14:textId="08626DA8" w:rsidR="00D4137E" w:rsidRPr="005654BD" w:rsidRDefault="00C108A9" w:rsidP="00706ACD">
            <w:pPr>
              <w:rPr>
                <w:rFonts w:ascii="Poppins" w:hAnsi="Poppins" w:cs="Poppins"/>
              </w:rPr>
            </w:pPr>
            <w:r w:rsidRPr="005654BD">
              <w:rPr>
                <w:rFonts w:ascii="Poppins" w:hAnsi="Poppins" w:cs="Poppins"/>
              </w:rPr>
              <w:t>1002</w:t>
            </w:r>
          </w:p>
        </w:tc>
        <w:tc>
          <w:tcPr>
            <w:tcW w:w="4463" w:type="pct"/>
            <w:shd w:val="clear" w:color="auto" w:fill="auto"/>
          </w:tcPr>
          <w:p w14:paraId="16F4806B" w14:textId="2899467D" w:rsidR="00D4137E" w:rsidRPr="005654BD" w:rsidRDefault="00D4137E" w:rsidP="00D4137E">
            <w:pPr>
              <w:tabs>
                <w:tab w:val="left" w:pos="2552"/>
                <w:tab w:val="left" w:pos="6237"/>
                <w:tab w:val="right" w:leader="dot" w:pos="8789"/>
              </w:tabs>
              <w:rPr>
                <w:rFonts w:ascii="Poppins" w:hAnsi="Poppins" w:cs="Poppins"/>
              </w:rPr>
            </w:pPr>
            <w:r w:rsidRPr="005654BD">
              <w:rPr>
                <w:rFonts w:ascii="Poppins" w:hAnsi="Poppins" w:cs="Poppins"/>
              </w:rPr>
              <w:t>Where the Headteacher (or Chair of Governors) have investigated the matter</w:t>
            </w:r>
            <w:r w:rsidR="00695087" w:rsidRPr="005654BD">
              <w:rPr>
                <w:rFonts w:ascii="Poppins" w:hAnsi="Poppins" w:cs="Poppins"/>
              </w:rPr>
              <w:t>,</w:t>
            </w:r>
            <w:r w:rsidRPr="005654BD">
              <w:rPr>
                <w:rFonts w:ascii="Poppins" w:hAnsi="Poppins" w:cs="Poppins"/>
              </w:rPr>
              <w:t xml:space="preserve"> they will produce a written report into the concerns raised, outlining conclusions and any necessary actions to be taken. The member of staff raising the concerns will be notified of any outcomes and these, together with a copy of the report (anonymised), will be made available to all Governors. </w:t>
            </w:r>
          </w:p>
          <w:p w14:paraId="37B23390" w14:textId="77777777" w:rsidR="00D4137E" w:rsidRPr="005654BD" w:rsidRDefault="00D4137E" w:rsidP="00706ACD">
            <w:pPr>
              <w:autoSpaceDE w:val="0"/>
              <w:autoSpaceDN w:val="0"/>
              <w:adjustRightInd w:val="0"/>
              <w:rPr>
                <w:rFonts w:ascii="Poppins" w:eastAsiaTheme="minorHAnsi" w:hAnsi="Poppins" w:cs="Poppins"/>
              </w:rPr>
            </w:pPr>
          </w:p>
        </w:tc>
      </w:tr>
      <w:tr w:rsidR="00D4137E" w:rsidRPr="005654BD" w14:paraId="1959387B" w14:textId="77777777" w:rsidTr="00706ACD">
        <w:tc>
          <w:tcPr>
            <w:tcW w:w="537" w:type="pct"/>
            <w:shd w:val="clear" w:color="auto" w:fill="auto"/>
          </w:tcPr>
          <w:p w14:paraId="69519828" w14:textId="1757492C" w:rsidR="00D4137E" w:rsidRPr="005654BD" w:rsidRDefault="00C108A9" w:rsidP="00706ACD">
            <w:pPr>
              <w:rPr>
                <w:rFonts w:ascii="Poppins" w:hAnsi="Poppins" w:cs="Poppins"/>
              </w:rPr>
            </w:pPr>
            <w:r w:rsidRPr="005654BD">
              <w:rPr>
                <w:rFonts w:ascii="Poppins" w:hAnsi="Poppins" w:cs="Poppins"/>
              </w:rPr>
              <w:t>1003</w:t>
            </w:r>
          </w:p>
        </w:tc>
        <w:tc>
          <w:tcPr>
            <w:tcW w:w="4463" w:type="pct"/>
            <w:shd w:val="clear" w:color="auto" w:fill="auto"/>
          </w:tcPr>
          <w:p w14:paraId="463A2846" w14:textId="77777777" w:rsidR="00D4137E" w:rsidRPr="005654BD" w:rsidRDefault="00D4137E" w:rsidP="00706ACD">
            <w:pPr>
              <w:autoSpaceDE w:val="0"/>
              <w:autoSpaceDN w:val="0"/>
              <w:adjustRightInd w:val="0"/>
              <w:rPr>
                <w:rFonts w:ascii="Poppins" w:hAnsi="Poppins" w:cs="Poppins"/>
              </w:rPr>
            </w:pPr>
            <w:r w:rsidRPr="005654BD">
              <w:rPr>
                <w:rFonts w:ascii="Poppins" w:hAnsi="Poppins" w:cs="Poppins"/>
              </w:rPr>
              <w:t>Where an external investigator has been appointed their written report will be submitted to the Headteacher (or Chair of Governors) who must act on any recommendations made within the report. The member of staff raising the concerns will be notified of any outcomes and these, together with a copy of the report (anonymised), will be made available to all Governors.</w:t>
            </w:r>
          </w:p>
          <w:p w14:paraId="7A4738C1" w14:textId="59FFD278" w:rsidR="00D4137E" w:rsidRPr="005654BD" w:rsidRDefault="00D4137E" w:rsidP="00706ACD">
            <w:pPr>
              <w:autoSpaceDE w:val="0"/>
              <w:autoSpaceDN w:val="0"/>
              <w:adjustRightInd w:val="0"/>
              <w:rPr>
                <w:rFonts w:ascii="Poppins" w:eastAsiaTheme="minorHAnsi" w:hAnsi="Poppins" w:cs="Poppins"/>
              </w:rPr>
            </w:pPr>
          </w:p>
        </w:tc>
      </w:tr>
      <w:tr w:rsidR="00D4137E" w:rsidRPr="005654BD" w14:paraId="3ABD3C25" w14:textId="77777777" w:rsidTr="00706ACD">
        <w:tc>
          <w:tcPr>
            <w:tcW w:w="537" w:type="pct"/>
            <w:shd w:val="clear" w:color="auto" w:fill="auto"/>
          </w:tcPr>
          <w:p w14:paraId="123AC30A" w14:textId="1D18989E" w:rsidR="00D4137E" w:rsidRPr="005654BD" w:rsidRDefault="00C108A9" w:rsidP="00706ACD">
            <w:pPr>
              <w:rPr>
                <w:rFonts w:ascii="Poppins" w:hAnsi="Poppins" w:cs="Poppins"/>
              </w:rPr>
            </w:pPr>
            <w:r w:rsidRPr="005654BD">
              <w:rPr>
                <w:rFonts w:ascii="Poppins" w:hAnsi="Poppins" w:cs="Poppins"/>
              </w:rPr>
              <w:t>1004</w:t>
            </w:r>
          </w:p>
        </w:tc>
        <w:tc>
          <w:tcPr>
            <w:tcW w:w="4463" w:type="pct"/>
            <w:shd w:val="clear" w:color="auto" w:fill="auto"/>
          </w:tcPr>
          <w:p w14:paraId="1835DFEF" w14:textId="77777777" w:rsidR="00D4137E" w:rsidRPr="005654BD" w:rsidRDefault="00D4137E" w:rsidP="00D4137E">
            <w:pPr>
              <w:autoSpaceDE w:val="0"/>
              <w:autoSpaceDN w:val="0"/>
              <w:adjustRightInd w:val="0"/>
              <w:rPr>
                <w:rFonts w:ascii="Poppins" w:eastAsiaTheme="minorHAnsi" w:hAnsi="Poppins" w:cs="Poppins"/>
              </w:rPr>
            </w:pPr>
            <w:r w:rsidRPr="005654BD">
              <w:rPr>
                <w:rFonts w:ascii="Poppins" w:eastAsiaTheme="minorHAnsi" w:hAnsi="Poppins" w:cs="Poppins"/>
              </w:rPr>
              <w:t xml:space="preserve">There is </w:t>
            </w:r>
            <w:r w:rsidRPr="005654BD">
              <w:rPr>
                <w:rFonts w:ascii="Poppins" w:eastAsiaTheme="minorHAnsi" w:hAnsi="Poppins" w:cs="Poppins"/>
                <w:b/>
                <w:bCs/>
              </w:rPr>
              <w:t>no right of appeal</w:t>
            </w:r>
            <w:r w:rsidRPr="005654BD">
              <w:rPr>
                <w:rFonts w:ascii="Poppins" w:eastAsiaTheme="minorHAnsi" w:hAnsi="Poppins" w:cs="Poppins"/>
              </w:rPr>
              <w:t xml:space="preserve"> against any decisions taken under this policy and procedure. </w:t>
            </w:r>
          </w:p>
          <w:p w14:paraId="48D73798" w14:textId="77777777" w:rsidR="00D4137E" w:rsidRPr="005654BD" w:rsidRDefault="00D4137E" w:rsidP="00706ACD">
            <w:pPr>
              <w:autoSpaceDE w:val="0"/>
              <w:autoSpaceDN w:val="0"/>
              <w:adjustRightInd w:val="0"/>
              <w:rPr>
                <w:rFonts w:ascii="Poppins" w:eastAsiaTheme="minorHAnsi" w:hAnsi="Poppins" w:cs="Poppins"/>
              </w:rPr>
            </w:pPr>
          </w:p>
          <w:p w14:paraId="73590FBA" w14:textId="08FF6520" w:rsidR="005E353C" w:rsidRPr="005654BD" w:rsidRDefault="005E353C" w:rsidP="00706ACD">
            <w:pPr>
              <w:autoSpaceDE w:val="0"/>
              <w:autoSpaceDN w:val="0"/>
              <w:adjustRightInd w:val="0"/>
              <w:rPr>
                <w:rFonts w:ascii="Poppins" w:eastAsiaTheme="minorHAnsi" w:hAnsi="Poppins" w:cs="Poppins"/>
              </w:rPr>
            </w:pPr>
          </w:p>
        </w:tc>
      </w:tr>
      <w:tr w:rsidR="00D4137E" w:rsidRPr="005654BD" w14:paraId="6FFC561F" w14:textId="77777777" w:rsidTr="00706ACD">
        <w:tc>
          <w:tcPr>
            <w:tcW w:w="537" w:type="pct"/>
            <w:shd w:val="clear" w:color="auto" w:fill="auto"/>
          </w:tcPr>
          <w:p w14:paraId="08B92EBD" w14:textId="77777777" w:rsidR="00D4137E" w:rsidRPr="005654BD" w:rsidRDefault="00D4137E" w:rsidP="00706ACD">
            <w:pPr>
              <w:rPr>
                <w:rFonts w:ascii="Poppins" w:hAnsi="Poppins" w:cs="Poppins"/>
              </w:rPr>
            </w:pPr>
          </w:p>
        </w:tc>
        <w:tc>
          <w:tcPr>
            <w:tcW w:w="4463" w:type="pct"/>
            <w:shd w:val="clear" w:color="auto" w:fill="auto"/>
          </w:tcPr>
          <w:p w14:paraId="6236398E" w14:textId="77777777" w:rsidR="00D4137E" w:rsidRPr="005654BD" w:rsidRDefault="00D4137E" w:rsidP="00D4137E">
            <w:pPr>
              <w:pStyle w:val="Heading1"/>
              <w:keepLines/>
              <w:jc w:val="both"/>
              <w:rPr>
                <w:rFonts w:ascii="Poppins" w:hAnsi="Poppins" w:cs="Poppins"/>
                <w:sz w:val="22"/>
                <w:szCs w:val="22"/>
              </w:rPr>
            </w:pPr>
            <w:bookmarkStart w:id="9" w:name="_Toc104556623"/>
            <w:r w:rsidRPr="005654BD">
              <w:rPr>
                <w:rFonts w:ascii="Poppins" w:hAnsi="Poppins" w:cs="Poppins"/>
                <w:sz w:val="22"/>
                <w:szCs w:val="22"/>
              </w:rPr>
              <w:t>External Disclosure</w:t>
            </w:r>
            <w:bookmarkEnd w:id="9"/>
          </w:p>
          <w:p w14:paraId="4342AD3A" w14:textId="77777777" w:rsidR="00D4137E" w:rsidRPr="005654BD" w:rsidRDefault="00D4137E" w:rsidP="00706ACD">
            <w:pPr>
              <w:autoSpaceDE w:val="0"/>
              <w:autoSpaceDN w:val="0"/>
              <w:adjustRightInd w:val="0"/>
              <w:rPr>
                <w:rFonts w:ascii="Poppins" w:eastAsiaTheme="minorHAnsi" w:hAnsi="Poppins" w:cs="Poppins"/>
              </w:rPr>
            </w:pPr>
          </w:p>
        </w:tc>
      </w:tr>
      <w:tr w:rsidR="00D4137E" w:rsidRPr="005654BD" w14:paraId="1A605196" w14:textId="77777777" w:rsidTr="00706ACD">
        <w:tc>
          <w:tcPr>
            <w:tcW w:w="537" w:type="pct"/>
            <w:shd w:val="clear" w:color="auto" w:fill="auto"/>
          </w:tcPr>
          <w:p w14:paraId="3E80CB1D" w14:textId="12DDC42A" w:rsidR="00D4137E" w:rsidRPr="005654BD" w:rsidRDefault="00C108A9" w:rsidP="00706ACD">
            <w:pPr>
              <w:rPr>
                <w:rFonts w:ascii="Poppins" w:hAnsi="Poppins" w:cs="Poppins"/>
              </w:rPr>
            </w:pPr>
            <w:r w:rsidRPr="005654BD">
              <w:rPr>
                <w:rFonts w:ascii="Poppins" w:hAnsi="Poppins" w:cs="Poppins"/>
              </w:rPr>
              <w:t>1101</w:t>
            </w:r>
          </w:p>
        </w:tc>
        <w:tc>
          <w:tcPr>
            <w:tcW w:w="4463" w:type="pct"/>
            <w:shd w:val="clear" w:color="auto" w:fill="auto"/>
          </w:tcPr>
          <w:p w14:paraId="5B436B51" w14:textId="77777777" w:rsidR="00D4137E" w:rsidRPr="005654BD" w:rsidRDefault="00D4137E" w:rsidP="00D4137E">
            <w:pPr>
              <w:autoSpaceDE w:val="0"/>
              <w:autoSpaceDN w:val="0"/>
              <w:adjustRightInd w:val="0"/>
              <w:rPr>
                <w:rFonts w:ascii="Poppins" w:eastAsiaTheme="minorHAnsi" w:hAnsi="Poppins" w:cs="Poppins"/>
              </w:rPr>
            </w:pPr>
            <w:r w:rsidRPr="005654BD">
              <w:rPr>
                <w:rFonts w:ascii="Poppins" w:eastAsiaTheme="minorHAnsi" w:hAnsi="Poppins" w:cs="Poppins"/>
              </w:rPr>
              <w:t xml:space="preserve">Staff who are not satisfied with how concerns disclosed to the school have been dealt with may choose to report them externally to an appropriate body, details of which are shown below:  </w:t>
            </w:r>
          </w:p>
          <w:p w14:paraId="4478EED9" w14:textId="77777777" w:rsidR="00D4137E" w:rsidRPr="005654BD" w:rsidRDefault="00D4137E" w:rsidP="00D4137E">
            <w:pPr>
              <w:autoSpaceDE w:val="0"/>
              <w:autoSpaceDN w:val="0"/>
              <w:adjustRightInd w:val="0"/>
              <w:rPr>
                <w:rFonts w:ascii="Poppins" w:eastAsiaTheme="minorHAnsi" w:hAnsi="Poppins" w:cs="Poppins"/>
              </w:rPr>
            </w:pPr>
          </w:p>
          <w:p w14:paraId="6E6FCE4D" w14:textId="77777777" w:rsidR="00D4137E" w:rsidRPr="005654BD" w:rsidRDefault="00D4137E" w:rsidP="00D4137E">
            <w:pPr>
              <w:pStyle w:val="ListParagraph"/>
              <w:numPr>
                <w:ilvl w:val="0"/>
                <w:numId w:val="7"/>
              </w:numPr>
              <w:autoSpaceDE w:val="0"/>
              <w:autoSpaceDN w:val="0"/>
              <w:adjustRightInd w:val="0"/>
              <w:rPr>
                <w:rFonts w:ascii="Poppins" w:eastAsiaTheme="minorHAnsi" w:hAnsi="Poppins" w:cs="Poppins"/>
                <w:sz w:val="22"/>
                <w:szCs w:val="22"/>
              </w:rPr>
            </w:pPr>
            <w:r w:rsidRPr="005654BD">
              <w:rPr>
                <w:rFonts w:ascii="Poppins" w:eastAsiaTheme="minorHAnsi" w:hAnsi="Poppins" w:cs="Poppins"/>
                <w:sz w:val="22"/>
                <w:szCs w:val="22"/>
              </w:rPr>
              <w:t>The Local Authority</w:t>
            </w:r>
          </w:p>
          <w:p w14:paraId="524A4726" w14:textId="77777777" w:rsidR="00D4137E" w:rsidRPr="005654BD" w:rsidRDefault="00D4137E" w:rsidP="00D4137E">
            <w:pPr>
              <w:pStyle w:val="ListParagraph"/>
              <w:numPr>
                <w:ilvl w:val="0"/>
                <w:numId w:val="7"/>
              </w:numPr>
              <w:tabs>
                <w:tab w:val="left" w:pos="2552"/>
                <w:tab w:val="left" w:pos="6237"/>
                <w:tab w:val="right" w:leader="dot" w:pos="8789"/>
              </w:tabs>
              <w:spacing w:line="259" w:lineRule="auto"/>
              <w:rPr>
                <w:rFonts w:ascii="Poppins" w:hAnsi="Poppins" w:cs="Poppins"/>
                <w:sz w:val="22"/>
                <w:szCs w:val="22"/>
              </w:rPr>
            </w:pPr>
            <w:r w:rsidRPr="005654BD">
              <w:rPr>
                <w:rFonts w:ascii="Poppins" w:hAnsi="Poppins" w:cs="Poppins"/>
                <w:sz w:val="22"/>
                <w:szCs w:val="22"/>
              </w:rPr>
              <w:t>A diocesan authority (for Church schools).</w:t>
            </w:r>
          </w:p>
          <w:p w14:paraId="06985B4B" w14:textId="77777777" w:rsidR="00D4137E" w:rsidRPr="005654BD" w:rsidRDefault="00D4137E" w:rsidP="00D4137E">
            <w:pPr>
              <w:pStyle w:val="ListParagraph"/>
              <w:numPr>
                <w:ilvl w:val="0"/>
                <w:numId w:val="7"/>
              </w:numPr>
              <w:tabs>
                <w:tab w:val="left" w:pos="2552"/>
                <w:tab w:val="left" w:pos="6237"/>
                <w:tab w:val="right" w:leader="dot" w:pos="8789"/>
              </w:tabs>
              <w:spacing w:line="259" w:lineRule="auto"/>
              <w:rPr>
                <w:rFonts w:ascii="Poppins" w:hAnsi="Poppins" w:cs="Poppins"/>
                <w:sz w:val="22"/>
                <w:szCs w:val="22"/>
              </w:rPr>
            </w:pPr>
            <w:r w:rsidRPr="005654BD">
              <w:rPr>
                <w:rFonts w:ascii="Poppins" w:hAnsi="Poppins" w:cs="Poppins"/>
                <w:sz w:val="22"/>
                <w:szCs w:val="22"/>
              </w:rPr>
              <w:t>The Police – for concerns of criminal behaviour.</w:t>
            </w:r>
          </w:p>
          <w:p w14:paraId="1DF30199" w14:textId="77777777" w:rsidR="00D4137E" w:rsidRPr="005654BD" w:rsidRDefault="00D4137E" w:rsidP="00D4137E">
            <w:pPr>
              <w:pStyle w:val="ListParagraph"/>
              <w:numPr>
                <w:ilvl w:val="0"/>
                <w:numId w:val="7"/>
              </w:numPr>
              <w:autoSpaceDE w:val="0"/>
              <w:autoSpaceDN w:val="0"/>
              <w:adjustRightInd w:val="0"/>
              <w:rPr>
                <w:rFonts w:ascii="Poppins" w:eastAsiaTheme="minorHAnsi" w:hAnsi="Poppins" w:cs="Poppins"/>
                <w:sz w:val="22"/>
                <w:szCs w:val="22"/>
              </w:rPr>
            </w:pPr>
            <w:r w:rsidRPr="005654BD">
              <w:rPr>
                <w:rFonts w:ascii="Poppins" w:eastAsiaTheme="minorHAnsi" w:hAnsi="Poppins" w:cs="Poppins"/>
                <w:sz w:val="22"/>
                <w:szCs w:val="22"/>
              </w:rPr>
              <w:t xml:space="preserve">Any Prescribed Person or Body (e.g., Ofsted, </w:t>
            </w:r>
            <w:proofErr w:type="spellStart"/>
            <w:r w:rsidRPr="005654BD">
              <w:rPr>
                <w:rFonts w:ascii="Poppins" w:eastAsiaTheme="minorHAnsi" w:hAnsi="Poppins" w:cs="Poppins"/>
                <w:sz w:val="22"/>
                <w:szCs w:val="22"/>
              </w:rPr>
              <w:t>Ofqual</w:t>
            </w:r>
            <w:proofErr w:type="spellEnd"/>
            <w:r w:rsidRPr="005654BD">
              <w:rPr>
                <w:rFonts w:ascii="Poppins" w:eastAsiaTheme="minorHAnsi" w:hAnsi="Poppins" w:cs="Poppins"/>
                <w:sz w:val="22"/>
                <w:szCs w:val="22"/>
              </w:rPr>
              <w:t xml:space="preserve">, Children Commissioner or NSPCC) – a full list can be found at </w:t>
            </w:r>
          </w:p>
          <w:p w14:paraId="6DFCE815" w14:textId="0E910AA6" w:rsidR="00D4137E" w:rsidRPr="005654BD" w:rsidRDefault="002E076F" w:rsidP="00D4137E">
            <w:pPr>
              <w:autoSpaceDE w:val="0"/>
              <w:autoSpaceDN w:val="0"/>
              <w:adjustRightInd w:val="0"/>
              <w:rPr>
                <w:rFonts w:ascii="Poppins" w:eastAsiaTheme="minorHAnsi" w:hAnsi="Poppins" w:cs="Poppins"/>
              </w:rPr>
            </w:pPr>
            <w:hyperlink r:id="rId14" w:history="1">
              <w:r w:rsidR="00D4137E" w:rsidRPr="005654BD">
                <w:rPr>
                  <w:rStyle w:val="Hyperlink"/>
                  <w:rFonts w:ascii="Poppins" w:hAnsi="Poppins" w:cs="Poppins"/>
                </w:rPr>
                <w:t>https://www.gov.uk/government/publications/blowing-the-whistle-list-of-prescribed-people-and-bodies--2/whistleblowing-list-of-prescribed-people-and-bodies</w:t>
              </w:r>
            </w:hyperlink>
          </w:p>
        </w:tc>
      </w:tr>
      <w:tr w:rsidR="00D4137E" w:rsidRPr="005654BD" w14:paraId="0C3F26AC" w14:textId="77777777" w:rsidTr="00706ACD">
        <w:tc>
          <w:tcPr>
            <w:tcW w:w="537" w:type="pct"/>
            <w:shd w:val="clear" w:color="auto" w:fill="auto"/>
          </w:tcPr>
          <w:p w14:paraId="34894812" w14:textId="77777777" w:rsidR="00D4137E" w:rsidRPr="005654BD" w:rsidRDefault="00D4137E" w:rsidP="00706ACD">
            <w:pPr>
              <w:rPr>
                <w:rFonts w:ascii="Poppins" w:hAnsi="Poppins" w:cs="Poppins"/>
              </w:rPr>
            </w:pPr>
          </w:p>
        </w:tc>
        <w:tc>
          <w:tcPr>
            <w:tcW w:w="4463" w:type="pct"/>
            <w:shd w:val="clear" w:color="auto" w:fill="auto"/>
          </w:tcPr>
          <w:p w14:paraId="119E9823" w14:textId="77777777" w:rsidR="00D4137E" w:rsidRPr="005654BD" w:rsidRDefault="00D4137E" w:rsidP="00706ACD">
            <w:pPr>
              <w:autoSpaceDE w:val="0"/>
              <w:autoSpaceDN w:val="0"/>
              <w:adjustRightInd w:val="0"/>
              <w:rPr>
                <w:rFonts w:ascii="Poppins" w:eastAsiaTheme="minorHAnsi" w:hAnsi="Poppins" w:cs="Poppins"/>
              </w:rPr>
            </w:pPr>
          </w:p>
        </w:tc>
      </w:tr>
      <w:tr w:rsidR="00D4137E" w:rsidRPr="005654BD" w14:paraId="7BD569B9" w14:textId="77777777" w:rsidTr="00706ACD">
        <w:tc>
          <w:tcPr>
            <w:tcW w:w="537" w:type="pct"/>
            <w:shd w:val="clear" w:color="auto" w:fill="auto"/>
          </w:tcPr>
          <w:p w14:paraId="3F8888B2" w14:textId="77777777" w:rsidR="00D4137E" w:rsidRPr="005654BD" w:rsidRDefault="00D4137E" w:rsidP="00706ACD">
            <w:pPr>
              <w:rPr>
                <w:rFonts w:ascii="Poppins" w:hAnsi="Poppins" w:cs="Poppins"/>
              </w:rPr>
            </w:pPr>
          </w:p>
        </w:tc>
        <w:tc>
          <w:tcPr>
            <w:tcW w:w="4463" w:type="pct"/>
            <w:shd w:val="clear" w:color="auto" w:fill="auto"/>
          </w:tcPr>
          <w:p w14:paraId="73F0E6DC" w14:textId="037C9A30" w:rsidR="00D4137E" w:rsidRPr="005654BD" w:rsidRDefault="00D4137E" w:rsidP="007344D0">
            <w:pPr>
              <w:spacing w:before="280" w:after="280"/>
              <w:rPr>
                <w:rFonts w:ascii="Poppins" w:eastAsia="Arial" w:hAnsi="Poppins" w:cs="Poppins"/>
              </w:rPr>
            </w:pPr>
            <w:r w:rsidRPr="005654BD">
              <w:rPr>
                <w:rFonts w:ascii="Poppins" w:eastAsia="Arial" w:hAnsi="Poppins" w:cs="Poppins"/>
                <w:b/>
              </w:rPr>
              <w:t>Independent support and advice</w:t>
            </w:r>
          </w:p>
        </w:tc>
      </w:tr>
      <w:tr w:rsidR="00D4137E" w:rsidRPr="005654BD" w14:paraId="3C89FD3F" w14:textId="77777777" w:rsidTr="00706ACD">
        <w:tc>
          <w:tcPr>
            <w:tcW w:w="537" w:type="pct"/>
            <w:shd w:val="clear" w:color="auto" w:fill="auto"/>
          </w:tcPr>
          <w:p w14:paraId="4545DC50" w14:textId="440BBC18" w:rsidR="00D4137E" w:rsidRPr="005654BD" w:rsidRDefault="00C108A9" w:rsidP="00706ACD">
            <w:pPr>
              <w:rPr>
                <w:rFonts w:ascii="Poppins" w:hAnsi="Poppins" w:cs="Poppins"/>
              </w:rPr>
            </w:pPr>
            <w:r w:rsidRPr="005654BD">
              <w:rPr>
                <w:rFonts w:ascii="Poppins" w:hAnsi="Poppins" w:cs="Poppins"/>
              </w:rPr>
              <w:lastRenderedPageBreak/>
              <w:t>1201</w:t>
            </w:r>
          </w:p>
        </w:tc>
        <w:tc>
          <w:tcPr>
            <w:tcW w:w="4463" w:type="pct"/>
            <w:shd w:val="clear" w:color="auto" w:fill="auto"/>
          </w:tcPr>
          <w:p w14:paraId="686D5872" w14:textId="113BAF33" w:rsidR="00D4137E" w:rsidRPr="005654BD" w:rsidRDefault="00D4137E" w:rsidP="00D4137E">
            <w:pPr>
              <w:rPr>
                <w:rFonts w:ascii="Poppins" w:hAnsi="Poppins" w:cs="Poppins"/>
                <w:bCs/>
              </w:rPr>
            </w:pPr>
            <w:r w:rsidRPr="005654BD">
              <w:rPr>
                <w:rFonts w:ascii="Poppins" w:hAnsi="Poppins" w:cs="Poppins"/>
                <w:bCs/>
              </w:rPr>
              <w:t xml:space="preserve">If the member of staff is unsure and wishes to seek support they may wish to speak to their trade union.  In addition, information and advice for employees/workers is also available from the Charity Protect at: </w:t>
            </w:r>
            <w:hyperlink r:id="rId15" w:history="1">
              <w:r w:rsidRPr="005654BD">
                <w:rPr>
                  <w:rStyle w:val="Hyperlink"/>
                  <w:rFonts w:ascii="Poppins" w:hAnsi="Poppins" w:cs="Poppins"/>
                  <w:bCs/>
                </w:rPr>
                <w:t>https://protect-advice.org.uk</w:t>
              </w:r>
            </w:hyperlink>
            <w:r w:rsidRPr="005654BD">
              <w:rPr>
                <w:rFonts w:ascii="Poppins" w:hAnsi="Poppins" w:cs="Poppins"/>
                <w:bCs/>
              </w:rPr>
              <w:t xml:space="preserve"> who can be contacted by telephone on (020 3117 2520) or via their online email service</w:t>
            </w:r>
            <w:r w:rsidR="00C108A9" w:rsidRPr="005654BD">
              <w:rPr>
                <w:rFonts w:ascii="Poppins" w:hAnsi="Poppins" w:cs="Poppins"/>
                <w:bCs/>
              </w:rPr>
              <w:t>.</w:t>
            </w:r>
          </w:p>
          <w:p w14:paraId="5B421062" w14:textId="77777777" w:rsidR="00D4137E" w:rsidRPr="005654BD" w:rsidRDefault="00D4137E" w:rsidP="00706ACD">
            <w:pPr>
              <w:autoSpaceDE w:val="0"/>
              <w:autoSpaceDN w:val="0"/>
              <w:adjustRightInd w:val="0"/>
              <w:rPr>
                <w:rFonts w:ascii="Poppins" w:eastAsiaTheme="minorHAnsi" w:hAnsi="Poppins" w:cs="Poppins"/>
              </w:rPr>
            </w:pPr>
          </w:p>
          <w:p w14:paraId="2421B784" w14:textId="1DC2F51D" w:rsidR="007A4BB2" w:rsidRPr="005654BD" w:rsidRDefault="007A4BB2" w:rsidP="00706ACD">
            <w:pPr>
              <w:autoSpaceDE w:val="0"/>
              <w:autoSpaceDN w:val="0"/>
              <w:adjustRightInd w:val="0"/>
              <w:rPr>
                <w:rFonts w:ascii="Poppins" w:eastAsiaTheme="minorHAnsi" w:hAnsi="Poppins" w:cs="Poppins"/>
              </w:rPr>
            </w:pPr>
          </w:p>
        </w:tc>
      </w:tr>
      <w:tr w:rsidR="00D4137E" w:rsidRPr="005654BD" w14:paraId="3E2F7E33" w14:textId="77777777" w:rsidTr="00706ACD">
        <w:tc>
          <w:tcPr>
            <w:tcW w:w="537" w:type="pct"/>
            <w:shd w:val="clear" w:color="auto" w:fill="auto"/>
          </w:tcPr>
          <w:p w14:paraId="14C53FDE" w14:textId="77777777" w:rsidR="00D4137E" w:rsidRPr="005654BD" w:rsidRDefault="00D4137E" w:rsidP="00706ACD">
            <w:pPr>
              <w:rPr>
                <w:rFonts w:ascii="Poppins" w:hAnsi="Poppins" w:cs="Poppins"/>
              </w:rPr>
            </w:pPr>
          </w:p>
        </w:tc>
        <w:tc>
          <w:tcPr>
            <w:tcW w:w="4463" w:type="pct"/>
            <w:shd w:val="clear" w:color="auto" w:fill="auto"/>
          </w:tcPr>
          <w:p w14:paraId="19C428A0" w14:textId="77777777" w:rsidR="00D4137E" w:rsidRPr="005654BD" w:rsidRDefault="00D4137E" w:rsidP="00D4137E">
            <w:pPr>
              <w:pStyle w:val="Heading1"/>
              <w:jc w:val="left"/>
              <w:rPr>
                <w:rFonts w:ascii="Poppins" w:hAnsi="Poppins" w:cs="Poppins"/>
                <w:sz w:val="22"/>
                <w:szCs w:val="22"/>
              </w:rPr>
            </w:pPr>
            <w:bookmarkStart w:id="10" w:name="_Toc104556624"/>
            <w:r w:rsidRPr="005654BD">
              <w:rPr>
                <w:rFonts w:ascii="Poppins" w:hAnsi="Poppins" w:cs="Poppins"/>
                <w:sz w:val="22"/>
                <w:szCs w:val="22"/>
              </w:rPr>
              <w:t>Report to Governing Body</w:t>
            </w:r>
            <w:bookmarkEnd w:id="10"/>
          </w:p>
          <w:p w14:paraId="6E2FE34A" w14:textId="77777777" w:rsidR="00D4137E" w:rsidRPr="005654BD" w:rsidRDefault="00D4137E" w:rsidP="00706ACD">
            <w:pPr>
              <w:autoSpaceDE w:val="0"/>
              <w:autoSpaceDN w:val="0"/>
              <w:adjustRightInd w:val="0"/>
              <w:rPr>
                <w:rFonts w:ascii="Poppins" w:eastAsiaTheme="minorHAnsi" w:hAnsi="Poppins" w:cs="Poppins"/>
              </w:rPr>
            </w:pPr>
          </w:p>
        </w:tc>
      </w:tr>
      <w:tr w:rsidR="00D4137E" w:rsidRPr="005654BD" w14:paraId="62B155BC" w14:textId="77777777" w:rsidTr="00706ACD">
        <w:tc>
          <w:tcPr>
            <w:tcW w:w="537" w:type="pct"/>
            <w:shd w:val="clear" w:color="auto" w:fill="auto"/>
          </w:tcPr>
          <w:p w14:paraId="7BB20B64" w14:textId="4A2FB45D" w:rsidR="00D4137E" w:rsidRPr="005654BD" w:rsidRDefault="00C108A9" w:rsidP="00706ACD">
            <w:pPr>
              <w:rPr>
                <w:rFonts w:ascii="Poppins" w:hAnsi="Poppins" w:cs="Poppins"/>
              </w:rPr>
            </w:pPr>
            <w:r w:rsidRPr="005654BD">
              <w:rPr>
                <w:rFonts w:ascii="Poppins" w:hAnsi="Poppins" w:cs="Poppins"/>
              </w:rPr>
              <w:t>1301</w:t>
            </w:r>
          </w:p>
        </w:tc>
        <w:tc>
          <w:tcPr>
            <w:tcW w:w="4463" w:type="pct"/>
            <w:shd w:val="clear" w:color="auto" w:fill="auto"/>
          </w:tcPr>
          <w:p w14:paraId="4833081B" w14:textId="77777777" w:rsidR="00D4137E" w:rsidRPr="005654BD" w:rsidRDefault="00D4137E" w:rsidP="00D4137E">
            <w:pPr>
              <w:rPr>
                <w:rFonts w:ascii="Poppins" w:eastAsia="Arial" w:hAnsi="Poppins" w:cs="Poppins"/>
              </w:rPr>
            </w:pPr>
            <w:r w:rsidRPr="005654BD">
              <w:rPr>
                <w:rFonts w:ascii="Poppins" w:hAnsi="Poppins" w:cs="Poppins"/>
              </w:rPr>
              <w:t>The Headteacher will report to governors the outcome of whistle blowing investigations, anonymising the detail, but confirming the outcome and any actions arising from the investigation.</w:t>
            </w:r>
          </w:p>
          <w:p w14:paraId="786C02B8" w14:textId="77777777" w:rsidR="00D4137E" w:rsidRPr="005654BD" w:rsidRDefault="00D4137E" w:rsidP="00D4137E">
            <w:pPr>
              <w:pStyle w:val="Heading1"/>
              <w:jc w:val="left"/>
              <w:rPr>
                <w:rFonts w:ascii="Poppins" w:hAnsi="Poppins" w:cs="Poppins"/>
                <w:sz w:val="22"/>
                <w:szCs w:val="22"/>
              </w:rPr>
            </w:pPr>
          </w:p>
        </w:tc>
      </w:tr>
    </w:tbl>
    <w:p w14:paraId="0966343A" w14:textId="77777777" w:rsidR="008C7044" w:rsidRPr="005654BD" w:rsidRDefault="008C7044">
      <w:pPr>
        <w:rPr>
          <w:rFonts w:ascii="Poppins" w:eastAsia="Arial" w:hAnsi="Poppins" w:cs="Poppins"/>
        </w:rPr>
      </w:pPr>
    </w:p>
    <w:p w14:paraId="2F52BC6A" w14:textId="77777777" w:rsidR="005D2C83" w:rsidRPr="005654BD" w:rsidRDefault="005D2C83">
      <w:pPr>
        <w:tabs>
          <w:tab w:val="left" w:pos="576"/>
        </w:tabs>
        <w:ind w:left="576"/>
        <w:jc w:val="both"/>
        <w:rPr>
          <w:rFonts w:ascii="Poppins" w:eastAsia="Arial" w:hAnsi="Poppins" w:cs="Poppins"/>
        </w:rPr>
      </w:pPr>
      <w:bookmarkStart w:id="11" w:name="_3znysh7" w:colFirst="0" w:colLast="0"/>
      <w:bookmarkStart w:id="12" w:name="_1fob9te" w:colFirst="0" w:colLast="0"/>
      <w:bookmarkStart w:id="13" w:name="_tyjcwt" w:colFirst="0" w:colLast="0"/>
      <w:bookmarkStart w:id="14" w:name="_8z9l0lng6lss" w:colFirst="0" w:colLast="0"/>
      <w:bookmarkStart w:id="15" w:name="_4d34og8" w:colFirst="0" w:colLast="0"/>
      <w:bookmarkEnd w:id="11"/>
      <w:bookmarkEnd w:id="12"/>
      <w:bookmarkEnd w:id="13"/>
      <w:bookmarkEnd w:id="14"/>
      <w:bookmarkEnd w:id="15"/>
    </w:p>
    <w:p w14:paraId="35E9D5E6" w14:textId="77777777" w:rsidR="005D2C83" w:rsidRPr="005654BD" w:rsidRDefault="005D2C83">
      <w:pPr>
        <w:rPr>
          <w:rFonts w:ascii="Poppins" w:hAnsi="Poppins" w:cs="Poppins"/>
        </w:rPr>
      </w:pPr>
    </w:p>
    <w:p w14:paraId="48191FD5" w14:textId="77777777" w:rsidR="005D2C83" w:rsidRPr="005654BD" w:rsidRDefault="005D2C83">
      <w:pPr>
        <w:tabs>
          <w:tab w:val="left" w:pos="576"/>
        </w:tabs>
        <w:ind w:left="576"/>
        <w:jc w:val="both"/>
        <w:rPr>
          <w:rFonts w:ascii="Poppins" w:eastAsia="Arial" w:hAnsi="Poppins" w:cs="Poppins"/>
        </w:rPr>
      </w:pPr>
      <w:bookmarkStart w:id="16" w:name="_2s8eyo1" w:colFirst="0" w:colLast="0"/>
      <w:bookmarkStart w:id="17" w:name="_d97smvbhq9or" w:colFirst="0" w:colLast="0"/>
      <w:bookmarkStart w:id="18" w:name="_17dp8vu" w:colFirst="0" w:colLast="0"/>
      <w:bookmarkStart w:id="19" w:name="_b93ell16a1du" w:colFirst="0" w:colLast="0"/>
      <w:bookmarkStart w:id="20" w:name="_26in1rg" w:colFirst="0" w:colLast="0"/>
      <w:bookmarkStart w:id="21" w:name="_yypa87stseaz" w:colFirst="0" w:colLast="0"/>
      <w:bookmarkStart w:id="22" w:name="_lnxbz9" w:colFirst="0" w:colLast="0"/>
      <w:bookmarkEnd w:id="16"/>
      <w:bookmarkEnd w:id="17"/>
      <w:bookmarkEnd w:id="18"/>
      <w:bookmarkEnd w:id="19"/>
      <w:bookmarkEnd w:id="20"/>
      <w:bookmarkEnd w:id="21"/>
      <w:bookmarkEnd w:id="22"/>
    </w:p>
    <w:p w14:paraId="25A7D07E" w14:textId="77777777" w:rsidR="005D2C83" w:rsidRPr="005654BD" w:rsidRDefault="005D2C83">
      <w:pPr>
        <w:pStyle w:val="Heading1"/>
        <w:keepLines/>
        <w:jc w:val="both"/>
        <w:rPr>
          <w:rFonts w:ascii="Poppins" w:hAnsi="Poppins" w:cs="Poppins"/>
          <w:sz w:val="22"/>
          <w:szCs w:val="22"/>
        </w:rPr>
      </w:pPr>
      <w:bookmarkStart w:id="23" w:name="_35nkun2" w:colFirst="0" w:colLast="0"/>
      <w:bookmarkEnd w:id="23"/>
    </w:p>
    <w:p w14:paraId="4FA024A4" w14:textId="77777777" w:rsidR="005D2C83" w:rsidRPr="005654BD" w:rsidRDefault="005D2C83">
      <w:pPr>
        <w:jc w:val="both"/>
        <w:rPr>
          <w:rFonts w:ascii="Poppins" w:eastAsia="Arial" w:hAnsi="Poppins" w:cs="Poppins"/>
        </w:rPr>
      </w:pPr>
    </w:p>
    <w:p w14:paraId="47596625" w14:textId="6DEFC740" w:rsidR="0001558E" w:rsidRPr="005654BD" w:rsidRDefault="0001558E" w:rsidP="0001558E">
      <w:pPr>
        <w:tabs>
          <w:tab w:val="left" w:pos="576"/>
        </w:tabs>
        <w:ind w:hanging="9"/>
        <w:jc w:val="both"/>
        <w:rPr>
          <w:rFonts w:ascii="Poppins" w:hAnsi="Poppins" w:cs="Poppins"/>
        </w:rPr>
      </w:pPr>
    </w:p>
    <w:p w14:paraId="22BBE2AE" w14:textId="77777777" w:rsidR="0001558E" w:rsidRPr="005654BD" w:rsidRDefault="0001558E" w:rsidP="0001558E">
      <w:pPr>
        <w:tabs>
          <w:tab w:val="left" w:pos="576"/>
        </w:tabs>
        <w:ind w:hanging="9"/>
        <w:jc w:val="both"/>
        <w:rPr>
          <w:rFonts w:ascii="Poppins" w:eastAsia="Arial" w:hAnsi="Poppins" w:cs="Poppins"/>
        </w:rPr>
      </w:pPr>
    </w:p>
    <w:p w14:paraId="4E851BFD" w14:textId="77777777" w:rsidR="0001558E" w:rsidRPr="005654BD" w:rsidRDefault="0001558E" w:rsidP="007344D0">
      <w:pPr>
        <w:rPr>
          <w:rFonts w:ascii="Poppins" w:hAnsi="Poppins" w:cs="Poppins"/>
        </w:rPr>
      </w:pPr>
    </w:p>
    <w:p w14:paraId="651A285E" w14:textId="4E39EAA4" w:rsidR="005D2C83" w:rsidRPr="005654BD" w:rsidRDefault="005D2C83">
      <w:pPr>
        <w:jc w:val="both"/>
        <w:rPr>
          <w:rFonts w:ascii="Poppins" w:eastAsia="Arial" w:hAnsi="Poppins" w:cs="Poppins"/>
        </w:rPr>
      </w:pPr>
      <w:bookmarkStart w:id="24" w:name="_44sinio" w:colFirst="0" w:colLast="0"/>
      <w:bookmarkEnd w:id="24"/>
    </w:p>
    <w:p w14:paraId="6B3806F1" w14:textId="77777777" w:rsidR="005C2B8B" w:rsidRPr="005654BD" w:rsidRDefault="005C2B8B">
      <w:pPr>
        <w:jc w:val="both"/>
        <w:rPr>
          <w:rFonts w:ascii="Poppins" w:eastAsia="Arial" w:hAnsi="Poppins" w:cs="Poppins"/>
        </w:rPr>
      </w:pPr>
    </w:p>
    <w:p w14:paraId="378B98F5" w14:textId="4112E418" w:rsidR="005D2C83" w:rsidRPr="005654BD" w:rsidRDefault="0001558E" w:rsidP="0001558E">
      <w:pPr>
        <w:tabs>
          <w:tab w:val="left" w:pos="1565"/>
        </w:tabs>
        <w:jc w:val="both"/>
        <w:rPr>
          <w:rFonts w:ascii="Poppins" w:eastAsia="Arial" w:hAnsi="Poppins" w:cs="Poppins"/>
        </w:rPr>
      </w:pPr>
      <w:r w:rsidRPr="005654BD">
        <w:rPr>
          <w:rFonts w:ascii="Poppins" w:eastAsia="Arial" w:hAnsi="Poppins" w:cs="Poppins"/>
        </w:rPr>
        <w:tab/>
      </w:r>
    </w:p>
    <w:p w14:paraId="0CC54E5B" w14:textId="695ECC58" w:rsidR="0001558E" w:rsidRDefault="0001558E" w:rsidP="0001558E">
      <w:pPr>
        <w:tabs>
          <w:tab w:val="left" w:pos="1565"/>
        </w:tabs>
        <w:jc w:val="both"/>
        <w:rPr>
          <w:rFonts w:ascii="Poppins" w:eastAsia="Arial" w:hAnsi="Poppins" w:cs="Poppins"/>
        </w:rPr>
      </w:pPr>
    </w:p>
    <w:p w14:paraId="74D24CC5" w14:textId="42D8049F" w:rsidR="002E076F" w:rsidRDefault="002E076F" w:rsidP="0001558E">
      <w:pPr>
        <w:tabs>
          <w:tab w:val="left" w:pos="1565"/>
        </w:tabs>
        <w:jc w:val="both"/>
        <w:rPr>
          <w:rFonts w:ascii="Poppins" w:eastAsia="Arial" w:hAnsi="Poppins" w:cs="Poppins"/>
        </w:rPr>
      </w:pPr>
    </w:p>
    <w:p w14:paraId="743626B1" w14:textId="5C7759D2" w:rsidR="002E076F" w:rsidRDefault="002E076F" w:rsidP="0001558E">
      <w:pPr>
        <w:tabs>
          <w:tab w:val="left" w:pos="1565"/>
        </w:tabs>
        <w:jc w:val="both"/>
        <w:rPr>
          <w:rFonts w:ascii="Poppins" w:eastAsia="Arial" w:hAnsi="Poppins" w:cs="Poppins"/>
        </w:rPr>
      </w:pPr>
    </w:p>
    <w:p w14:paraId="69BDC180" w14:textId="2FB54124" w:rsidR="002E076F" w:rsidRDefault="002E076F" w:rsidP="0001558E">
      <w:pPr>
        <w:tabs>
          <w:tab w:val="left" w:pos="1565"/>
        </w:tabs>
        <w:jc w:val="both"/>
        <w:rPr>
          <w:rFonts w:ascii="Poppins" w:eastAsia="Arial" w:hAnsi="Poppins" w:cs="Poppins"/>
        </w:rPr>
      </w:pPr>
    </w:p>
    <w:p w14:paraId="5790BC4C" w14:textId="66948E9E" w:rsidR="002E076F" w:rsidRDefault="002E076F" w:rsidP="0001558E">
      <w:pPr>
        <w:tabs>
          <w:tab w:val="left" w:pos="1565"/>
        </w:tabs>
        <w:jc w:val="both"/>
        <w:rPr>
          <w:rFonts w:ascii="Poppins" w:eastAsia="Arial" w:hAnsi="Poppins" w:cs="Poppins"/>
        </w:rPr>
      </w:pPr>
    </w:p>
    <w:p w14:paraId="6C302986" w14:textId="77777777" w:rsidR="002E076F" w:rsidRPr="005654BD" w:rsidRDefault="002E076F" w:rsidP="0001558E">
      <w:pPr>
        <w:tabs>
          <w:tab w:val="left" w:pos="1565"/>
        </w:tabs>
        <w:jc w:val="both"/>
        <w:rPr>
          <w:rFonts w:ascii="Poppins" w:eastAsia="Arial" w:hAnsi="Poppins" w:cs="Poppins"/>
        </w:rPr>
      </w:pPr>
    </w:p>
    <w:p w14:paraId="7144361C" w14:textId="60DCD70B" w:rsidR="0001558E" w:rsidRPr="005654BD" w:rsidRDefault="0001558E" w:rsidP="0001558E">
      <w:pPr>
        <w:tabs>
          <w:tab w:val="left" w:pos="1565"/>
        </w:tabs>
        <w:jc w:val="both"/>
        <w:rPr>
          <w:rFonts w:ascii="Poppins" w:eastAsia="Arial" w:hAnsi="Poppins" w:cs="Poppins"/>
        </w:rPr>
      </w:pPr>
    </w:p>
    <w:p w14:paraId="1332990A" w14:textId="76B6DB49" w:rsidR="0001558E" w:rsidRPr="005654BD" w:rsidRDefault="0001558E" w:rsidP="0001558E">
      <w:pPr>
        <w:tabs>
          <w:tab w:val="left" w:pos="1565"/>
        </w:tabs>
        <w:jc w:val="both"/>
        <w:rPr>
          <w:rFonts w:ascii="Poppins" w:eastAsia="Arial" w:hAnsi="Poppins" w:cs="Poppins"/>
        </w:rPr>
      </w:pPr>
    </w:p>
    <w:p w14:paraId="60078963" w14:textId="4D1C0507" w:rsidR="0001558E" w:rsidRPr="005654BD" w:rsidRDefault="0001558E" w:rsidP="0001558E">
      <w:pPr>
        <w:tabs>
          <w:tab w:val="left" w:pos="1565"/>
        </w:tabs>
        <w:jc w:val="both"/>
        <w:rPr>
          <w:rFonts w:ascii="Poppins" w:eastAsia="Arial" w:hAnsi="Poppins" w:cs="Poppins"/>
        </w:rPr>
      </w:pPr>
    </w:p>
    <w:p w14:paraId="46F9CC10" w14:textId="2A098857" w:rsidR="0001558E" w:rsidRPr="005654BD" w:rsidRDefault="0001558E" w:rsidP="0001558E">
      <w:pPr>
        <w:tabs>
          <w:tab w:val="left" w:pos="1565"/>
        </w:tabs>
        <w:jc w:val="both"/>
        <w:rPr>
          <w:rFonts w:ascii="Poppins" w:eastAsia="Arial" w:hAnsi="Poppins" w:cs="Poppins"/>
        </w:rPr>
      </w:pPr>
    </w:p>
    <w:p w14:paraId="5E425132" w14:textId="77777777" w:rsidR="0001558E" w:rsidRPr="005654BD" w:rsidRDefault="0001558E" w:rsidP="0001558E">
      <w:pPr>
        <w:tabs>
          <w:tab w:val="left" w:pos="1565"/>
        </w:tabs>
        <w:jc w:val="both"/>
        <w:rPr>
          <w:rFonts w:ascii="Poppins" w:eastAsia="Arial" w:hAnsi="Poppins" w:cs="Poppins"/>
        </w:rPr>
      </w:pPr>
    </w:p>
    <w:p w14:paraId="501FDD2F" w14:textId="40562260" w:rsidR="005D2C83" w:rsidRPr="005654BD" w:rsidRDefault="002E0196" w:rsidP="006C3D01">
      <w:pPr>
        <w:pStyle w:val="Heading1"/>
        <w:jc w:val="left"/>
        <w:rPr>
          <w:rFonts w:ascii="Poppins" w:hAnsi="Poppins" w:cs="Poppins"/>
          <w:sz w:val="22"/>
          <w:szCs w:val="22"/>
        </w:rPr>
      </w:pPr>
      <w:bookmarkStart w:id="25" w:name="_Toc104556625"/>
      <w:bookmarkStart w:id="26" w:name="_Hlk91848945"/>
      <w:r w:rsidRPr="005654BD">
        <w:rPr>
          <w:rFonts w:ascii="Poppins" w:hAnsi="Poppins" w:cs="Poppins"/>
          <w:sz w:val="22"/>
          <w:szCs w:val="22"/>
        </w:rPr>
        <w:lastRenderedPageBreak/>
        <w:t>APPEND</w:t>
      </w:r>
      <w:r w:rsidR="005654BD">
        <w:rPr>
          <w:rFonts w:ascii="Poppins" w:hAnsi="Poppins" w:cs="Poppins"/>
          <w:sz w:val="22"/>
          <w:szCs w:val="22"/>
        </w:rPr>
        <w:t>I</w:t>
      </w:r>
      <w:r w:rsidRPr="005654BD">
        <w:rPr>
          <w:rFonts w:ascii="Poppins" w:hAnsi="Poppins" w:cs="Poppins"/>
          <w:sz w:val="22"/>
          <w:szCs w:val="22"/>
        </w:rPr>
        <w:t>X 1</w:t>
      </w:r>
      <w:r w:rsidR="005E353C" w:rsidRPr="005654BD">
        <w:rPr>
          <w:rFonts w:ascii="Poppins" w:hAnsi="Poppins" w:cs="Poppins"/>
          <w:sz w:val="22"/>
          <w:szCs w:val="22"/>
        </w:rPr>
        <w:t>: Raising A Concern Form</w:t>
      </w:r>
      <w:bookmarkEnd w:id="25"/>
    </w:p>
    <w:p w14:paraId="2BFB19E3" w14:textId="77777777" w:rsidR="006C3D01" w:rsidRPr="005654BD" w:rsidRDefault="006C3D01" w:rsidP="007344D0">
      <w:pPr>
        <w:rPr>
          <w:rFonts w:ascii="Poppins" w:hAnsi="Poppins" w:cs="Poppins"/>
        </w:rPr>
      </w:pPr>
    </w:p>
    <w:p w14:paraId="39C520C8" w14:textId="05674665" w:rsidR="005D2C83" w:rsidRPr="005654BD" w:rsidRDefault="002E0196" w:rsidP="007344D0">
      <w:pPr>
        <w:spacing w:after="280"/>
        <w:ind w:left="720"/>
        <w:jc w:val="center"/>
        <w:rPr>
          <w:rFonts w:ascii="Poppins" w:eastAsia="Arial" w:hAnsi="Poppins" w:cs="Poppins"/>
          <w:b/>
        </w:rPr>
      </w:pPr>
      <w:r w:rsidRPr="005654BD">
        <w:rPr>
          <w:rFonts w:ascii="Poppins" w:eastAsia="Arial" w:hAnsi="Poppins" w:cs="Poppins"/>
          <w:b/>
        </w:rPr>
        <w:t xml:space="preserve"> PRIVATE AND CONFIDENTIAL</w:t>
      </w:r>
      <w:r w:rsidR="009D37F0" w:rsidRPr="005654BD">
        <w:rPr>
          <w:rFonts w:ascii="Poppins" w:eastAsia="Arial" w:hAnsi="Poppins" w:cs="Poppins"/>
          <w:b/>
        </w:rPr>
        <w:t xml:space="preserve"> - </w:t>
      </w:r>
      <w:r w:rsidRPr="005654BD">
        <w:rPr>
          <w:rFonts w:ascii="Poppins" w:eastAsia="Arial" w:hAnsi="Poppins" w:cs="Poppins"/>
          <w:b/>
        </w:rPr>
        <w:t>RAISING A CONCERN</w:t>
      </w:r>
    </w:p>
    <w:tbl>
      <w:tblPr>
        <w:tblStyle w:val="1"/>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7"/>
        <w:gridCol w:w="2192"/>
        <w:gridCol w:w="4197"/>
      </w:tblGrid>
      <w:tr w:rsidR="005D2C83" w:rsidRPr="005654BD" w14:paraId="6D4A4B95" w14:textId="77777777">
        <w:trPr>
          <w:trHeight w:val="920"/>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A876502" w14:textId="77777777" w:rsidR="005D2C83" w:rsidRPr="005654BD" w:rsidRDefault="005D2C83">
            <w:pPr>
              <w:rPr>
                <w:rFonts w:ascii="Poppins" w:eastAsia="Arial" w:hAnsi="Poppins" w:cs="Poppins"/>
                <w:b/>
              </w:rPr>
            </w:pPr>
          </w:p>
          <w:p w14:paraId="173ADB17" w14:textId="66336277" w:rsidR="005D2C83" w:rsidRPr="005654BD" w:rsidRDefault="00044982">
            <w:pPr>
              <w:rPr>
                <w:rFonts w:ascii="Poppins" w:eastAsia="Arial" w:hAnsi="Poppins" w:cs="Poppins"/>
                <w:b/>
              </w:rPr>
            </w:pPr>
            <w:r w:rsidRPr="005654BD">
              <w:rPr>
                <w:rFonts w:ascii="Poppins" w:eastAsia="Arial" w:hAnsi="Poppins" w:cs="Poppins"/>
                <w:b/>
              </w:rPr>
              <w:t xml:space="preserve">Section 1: </w:t>
            </w:r>
            <w:r w:rsidR="002E0196" w:rsidRPr="005654BD">
              <w:rPr>
                <w:rFonts w:ascii="Poppins" w:eastAsia="Arial" w:hAnsi="Poppins" w:cs="Poppins"/>
                <w:b/>
              </w:rPr>
              <w:t xml:space="preserve">To be completed by the person initially raising the concern and/or the manager to whom the concern was raised.  </w:t>
            </w:r>
            <w:r w:rsidRPr="005654BD">
              <w:rPr>
                <w:rFonts w:ascii="Poppins" w:eastAsia="Arial" w:hAnsi="Poppins" w:cs="Poppins"/>
              </w:rPr>
              <w:t>(</w:t>
            </w:r>
            <w:r w:rsidR="00E27FB9" w:rsidRPr="005654BD">
              <w:rPr>
                <w:rFonts w:ascii="Poppins" w:eastAsia="Arial" w:hAnsi="Poppins" w:cs="Poppins"/>
              </w:rPr>
              <w:t>Where</w:t>
            </w:r>
            <w:r w:rsidRPr="005654BD">
              <w:rPr>
                <w:rFonts w:ascii="Poppins" w:eastAsia="Arial" w:hAnsi="Poppins" w:cs="Poppins"/>
              </w:rPr>
              <w:t xml:space="preserve"> anonymity is required</w:t>
            </w:r>
            <w:r w:rsidR="000003D0" w:rsidRPr="005654BD">
              <w:rPr>
                <w:rFonts w:ascii="Poppins" w:eastAsia="Arial" w:hAnsi="Poppins" w:cs="Poppins"/>
              </w:rPr>
              <w:t>,</w:t>
            </w:r>
            <w:r w:rsidRPr="005654BD">
              <w:rPr>
                <w:rFonts w:ascii="Poppins" w:eastAsia="Arial" w:hAnsi="Poppins" w:cs="Poppins"/>
              </w:rPr>
              <w:t xml:space="preserve"> please leave section 1 blank)</w:t>
            </w:r>
          </w:p>
          <w:p w14:paraId="47F3C145" w14:textId="77777777" w:rsidR="005D2C83" w:rsidRPr="005654BD" w:rsidRDefault="005D2C83">
            <w:pPr>
              <w:jc w:val="right"/>
              <w:rPr>
                <w:rFonts w:ascii="Poppins" w:eastAsia="Arial" w:hAnsi="Poppins" w:cs="Poppins"/>
                <w:b/>
              </w:rPr>
            </w:pPr>
          </w:p>
        </w:tc>
      </w:tr>
      <w:tr w:rsidR="005D2C83" w:rsidRPr="005654BD" w14:paraId="5122968E" w14:textId="77777777">
        <w:trPr>
          <w:trHeight w:val="920"/>
        </w:trPr>
        <w:tc>
          <w:tcPr>
            <w:tcW w:w="5409" w:type="dxa"/>
            <w:gridSpan w:val="2"/>
            <w:tcBorders>
              <w:top w:val="single" w:sz="4" w:space="0" w:color="000000"/>
              <w:left w:val="single" w:sz="4" w:space="0" w:color="000000"/>
              <w:bottom w:val="single" w:sz="4" w:space="0" w:color="000000"/>
              <w:right w:val="single" w:sz="4" w:space="0" w:color="000000"/>
            </w:tcBorders>
            <w:vAlign w:val="center"/>
          </w:tcPr>
          <w:p w14:paraId="564272F6" w14:textId="77777777" w:rsidR="005D2C83" w:rsidRPr="005654BD" w:rsidRDefault="002E0196">
            <w:pPr>
              <w:rPr>
                <w:rFonts w:ascii="Poppins" w:eastAsia="Arial" w:hAnsi="Poppins" w:cs="Poppins"/>
              </w:rPr>
            </w:pPr>
            <w:r w:rsidRPr="005654BD">
              <w:rPr>
                <w:rFonts w:ascii="Poppins" w:eastAsia="Arial" w:hAnsi="Poppins" w:cs="Poppins"/>
              </w:rPr>
              <w:t>Name of person raising concern:</w:t>
            </w:r>
          </w:p>
          <w:p w14:paraId="4E412D7E" w14:textId="77777777" w:rsidR="005D2C83" w:rsidRPr="005654BD" w:rsidRDefault="002E0196">
            <w:pPr>
              <w:rPr>
                <w:rFonts w:ascii="Poppins" w:eastAsia="Arial" w:hAnsi="Poppins" w:cs="Poppins"/>
              </w:rPr>
            </w:pPr>
            <w:r w:rsidRPr="005654BD">
              <w:rPr>
                <w:rFonts w:ascii="Poppins" w:eastAsia="Arial" w:hAnsi="Poppins" w:cs="Poppins"/>
              </w:rPr>
              <w:t xml:space="preserve">(may be anonymous) </w:t>
            </w:r>
          </w:p>
        </w:tc>
        <w:tc>
          <w:tcPr>
            <w:tcW w:w="4197" w:type="dxa"/>
            <w:tcBorders>
              <w:top w:val="single" w:sz="4" w:space="0" w:color="000000"/>
              <w:left w:val="single" w:sz="4" w:space="0" w:color="000000"/>
              <w:bottom w:val="single" w:sz="4" w:space="0" w:color="000000"/>
              <w:right w:val="single" w:sz="4" w:space="0" w:color="000000"/>
            </w:tcBorders>
            <w:vAlign w:val="center"/>
          </w:tcPr>
          <w:p w14:paraId="357B2AB8" w14:textId="77777777" w:rsidR="005D2C83" w:rsidRPr="005654BD" w:rsidRDefault="005D2C83">
            <w:pPr>
              <w:rPr>
                <w:rFonts w:ascii="Poppins" w:eastAsia="Arial" w:hAnsi="Poppins" w:cs="Poppins"/>
              </w:rPr>
            </w:pPr>
          </w:p>
        </w:tc>
      </w:tr>
      <w:tr w:rsidR="005D2C83" w:rsidRPr="005654BD" w14:paraId="0C937BBB" w14:textId="77777777">
        <w:trPr>
          <w:trHeight w:val="620"/>
        </w:trPr>
        <w:tc>
          <w:tcPr>
            <w:tcW w:w="5409" w:type="dxa"/>
            <w:gridSpan w:val="2"/>
            <w:tcBorders>
              <w:top w:val="single" w:sz="4" w:space="0" w:color="000000"/>
              <w:left w:val="single" w:sz="4" w:space="0" w:color="000000"/>
              <w:bottom w:val="single" w:sz="4" w:space="0" w:color="000000"/>
              <w:right w:val="single" w:sz="4" w:space="0" w:color="000000"/>
            </w:tcBorders>
            <w:vAlign w:val="center"/>
          </w:tcPr>
          <w:p w14:paraId="36F6AAE4" w14:textId="77777777" w:rsidR="005D2C83" w:rsidRPr="005654BD" w:rsidRDefault="002E0196">
            <w:pPr>
              <w:rPr>
                <w:rFonts w:ascii="Poppins" w:eastAsia="Arial" w:hAnsi="Poppins" w:cs="Poppins"/>
              </w:rPr>
            </w:pPr>
            <w:r w:rsidRPr="005654BD">
              <w:rPr>
                <w:rFonts w:ascii="Poppins" w:eastAsia="Arial" w:hAnsi="Poppins" w:cs="Poppins"/>
              </w:rPr>
              <w:t xml:space="preserve">Job title </w:t>
            </w:r>
          </w:p>
        </w:tc>
        <w:tc>
          <w:tcPr>
            <w:tcW w:w="4197" w:type="dxa"/>
            <w:tcBorders>
              <w:top w:val="single" w:sz="4" w:space="0" w:color="000000"/>
              <w:left w:val="single" w:sz="4" w:space="0" w:color="000000"/>
              <w:bottom w:val="single" w:sz="4" w:space="0" w:color="000000"/>
              <w:right w:val="single" w:sz="4" w:space="0" w:color="000000"/>
            </w:tcBorders>
            <w:vAlign w:val="center"/>
          </w:tcPr>
          <w:p w14:paraId="3006B67C" w14:textId="77777777" w:rsidR="005D2C83" w:rsidRPr="005654BD" w:rsidRDefault="005D2C83">
            <w:pPr>
              <w:rPr>
                <w:rFonts w:ascii="Poppins" w:eastAsia="Arial" w:hAnsi="Poppins" w:cs="Poppins"/>
              </w:rPr>
            </w:pPr>
          </w:p>
        </w:tc>
      </w:tr>
      <w:tr w:rsidR="005D2C83" w:rsidRPr="005654BD" w14:paraId="5C03765B" w14:textId="77777777">
        <w:trPr>
          <w:trHeight w:val="920"/>
        </w:trPr>
        <w:tc>
          <w:tcPr>
            <w:tcW w:w="5409" w:type="dxa"/>
            <w:gridSpan w:val="2"/>
            <w:tcBorders>
              <w:top w:val="single" w:sz="4" w:space="0" w:color="000000"/>
              <w:left w:val="single" w:sz="4" w:space="0" w:color="000000"/>
              <w:bottom w:val="single" w:sz="4" w:space="0" w:color="000000"/>
              <w:right w:val="single" w:sz="4" w:space="0" w:color="000000"/>
            </w:tcBorders>
            <w:vAlign w:val="center"/>
          </w:tcPr>
          <w:p w14:paraId="10FE6FC1" w14:textId="3FB71E02" w:rsidR="005D2C83" w:rsidRPr="005654BD" w:rsidRDefault="002E0196">
            <w:pPr>
              <w:rPr>
                <w:rFonts w:ascii="Poppins" w:eastAsia="Arial" w:hAnsi="Poppins" w:cs="Poppins"/>
              </w:rPr>
            </w:pPr>
            <w:r w:rsidRPr="005654BD">
              <w:rPr>
                <w:rFonts w:ascii="Poppins" w:eastAsia="Arial" w:hAnsi="Poppins" w:cs="Poppins"/>
              </w:rPr>
              <w:t xml:space="preserve">Contact </w:t>
            </w:r>
            <w:r w:rsidR="00E27FB9" w:rsidRPr="005654BD">
              <w:rPr>
                <w:rFonts w:ascii="Poppins" w:eastAsia="Arial" w:hAnsi="Poppins" w:cs="Poppins"/>
              </w:rPr>
              <w:t>address.</w:t>
            </w:r>
          </w:p>
          <w:p w14:paraId="0C120925" w14:textId="77777777" w:rsidR="005D2C83" w:rsidRPr="005654BD" w:rsidRDefault="005D2C83">
            <w:pPr>
              <w:rPr>
                <w:rFonts w:ascii="Poppins" w:eastAsia="Arial" w:hAnsi="Poppins" w:cs="Poppins"/>
              </w:rPr>
            </w:pPr>
          </w:p>
          <w:p w14:paraId="2AF5959A" w14:textId="77777777" w:rsidR="005D2C83" w:rsidRPr="005654BD" w:rsidRDefault="005D2C83">
            <w:pPr>
              <w:rPr>
                <w:rFonts w:ascii="Poppins" w:eastAsia="Arial" w:hAnsi="Poppins" w:cs="Poppins"/>
              </w:rPr>
            </w:pPr>
          </w:p>
          <w:p w14:paraId="2A790186" w14:textId="77777777" w:rsidR="005D2C83" w:rsidRPr="005654BD" w:rsidRDefault="005D2C83">
            <w:pPr>
              <w:rPr>
                <w:rFonts w:ascii="Poppins" w:eastAsia="Arial" w:hAnsi="Poppins" w:cs="Poppins"/>
              </w:rPr>
            </w:pPr>
          </w:p>
          <w:p w14:paraId="7F3C3D94" w14:textId="77777777" w:rsidR="005D2C83" w:rsidRPr="005654BD" w:rsidRDefault="002E0196">
            <w:pPr>
              <w:rPr>
                <w:rFonts w:ascii="Poppins" w:eastAsia="Arial" w:hAnsi="Poppins" w:cs="Poppins"/>
              </w:rPr>
            </w:pPr>
            <w:r w:rsidRPr="005654BD">
              <w:rPr>
                <w:rFonts w:ascii="Poppins" w:eastAsia="Arial" w:hAnsi="Poppins" w:cs="Poppins"/>
              </w:rPr>
              <w:t>Telephone</w:t>
            </w:r>
          </w:p>
          <w:p w14:paraId="4513570B" w14:textId="77777777" w:rsidR="005D2C83" w:rsidRPr="005654BD" w:rsidRDefault="005D2C83">
            <w:pPr>
              <w:rPr>
                <w:rFonts w:ascii="Poppins" w:eastAsia="Arial" w:hAnsi="Poppins" w:cs="Poppins"/>
              </w:rPr>
            </w:pPr>
          </w:p>
          <w:p w14:paraId="11FF19A4" w14:textId="77777777" w:rsidR="005D2C83" w:rsidRPr="005654BD" w:rsidRDefault="002E0196">
            <w:pPr>
              <w:rPr>
                <w:rFonts w:ascii="Poppins" w:eastAsia="Arial" w:hAnsi="Poppins" w:cs="Poppins"/>
              </w:rPr>
            </w:pPr>
            <w:r w:rsidRPr="005654BD">
              <w:rPr>
                <w:rFonts w:ascii="Poppins" w:eastAsia="Arial" w:hAnsi="Poppins" w:cs="Poppins"/>
              </w:rPr>
              <w:t>Email</w:t>
            </w:r>
          </w:p>
          <w:p w14:paraId="0287577D" w14:textId="77777777" w:rsidR="005D2C83" w:rsidRPr="005654BD" w:rsidRDefault="005D2C83">
            <w:pPr>
              <w:rPr>
                <w:rFonts w:ascii="Poppins" w:eastAsia="Arial" w:hAnsi="Poppins" w:cs="Poppins"/>
              </w:rPr>
            </w:pPr>
          </w:p>
        </w:tc>
        <w:tc>
          <w:tcPr>
            <w:tcW w:w="4197" w:type="dxa"/>
            <w:tcBorders>
              <w:top w:val="single" w:sz="4" w:space="0" w:color="000000"/>
              <w:left w:val="single" w:sz="4" w:space="0" w:color="000000"/>
              <w:bottom w:val="single" w:sz="4" w:space="0" w:color="000000"/>
              <w:right w:val="single" w:sz="4" w:space="0" w:color="000000"/>
            </w:tcBorders>
            <w:vAlign w:val="center"/>
          </w:tcPr>
          <w:p w14:paraId="1D33FEA6" w14:textId="77777777" w:rsidR="005D2C83" w:rsidRPr="005654BD" w:rsidRDefault="005D2C83">
            <w:pPr>
              <w:rPr>
                <w:rFonts w:ascii="Poppins" w:eastAsia="Arial" w:hAnsi="Poppins" w:cs="Poppins"/>
              </w:rPr>
            </w:pPr>
          </w:p>
          <w:p w14:paraId="6EBCEE89" w14:textId="77777777" w:rsidR="005D2C83" w:rsidRPr="005654BD" w:rsidRDefault="005D2C83">
            <w:pPr>
              <w:rPr>
                <w:rFonts w:ascii="Poppins" w:eastAsia="Arial" w:hAnsi="Poppins" w:cs="Poppins"/>
              </w:rPr>
            </w:pPr>
          </w:p>
          <w:p w14:paraId="6117F282" w14:textId="77777777" w:rsidR="005D2C83" w:rsidRPr="005654BD" w:rsidRDefault="005D2C83">
            <w:pPr>
              <w:rPr>
                <w:rFonts w:ascii="Poppins" w:eastAsia="Arial" w:hAnsi="Poppins" w:cs="Poppins"/>
              </w:rPr>
            </w:pPr>
          </w:p>
          <w:p w14:paraId="6EBF3F10" w14:textId="77777777" w:rsidR="005D2C83" w:rsidRPr="005654BD" w:rsidRDefault="005D2C83">
            <w:pPr>
              <w:rPr>
                <w:rFonts w:ascii="Poppins" w:eastAsia="Arial" w:hAnsi="Poppins" w:cs="Poppins"/>
              </w:rPr>
            </w:pPr>
          </w:p>
          <w:p w14:paraId="39E340D9" w14:textId="77777777" w:rsidR="005D2C83" w:rsidRPr="005654BD" w:rsidRDefault="005D2C83">
            <w:pPr>
              <w:rPr>
                <w:rFonts w:ascii="Poppins" w:eastAsia="Arial" w:hAnsi="Poppins" w:cs="Poppins"/>
              </w:rPr>
            </w:pPr>
          </w:p>
          <w:p w14:paraId="5E3B9E5F" w14:textId="77777777" w:rsidR="005D2C83" w:rsidRPr="005654BD" w:rsidRDefault="005D2C83">
            <w:pPr>
              <w:rPr>
                <w:rFonts w:ascii="Poppins" w:eastAsia="Arial" w:hAnsi="Poppins" w:cs="Poppins"/>
              </w:rPr>
            </w:pPr>
          </w:p>
          <w:p w14:paraId="30377EAD" w14:textId="77777777" w:rsidR="005D2C83" w:rsidRPr="005654BD" w:rsidRDefault="005D2C83">
            <w:pPr>
              <w:rPr>
                <w:rFonts w:ascii="Poppins" w:eastAsia="Arial" w:hAnsi="Poppins" w:cs="Poppins"/>
              </w:rPr>
            </w:pPr>
          </w:p>
        </w:tc>
      </w:tr>
      <w:tr w:rsidR="005D2C83" w:rsidRPr="005654BD" w14:paraId="1BC31768" w14:textId="77777777">
        <w:trPr>
          <w:trHeight w:val="920"/>
        </w:trPr>
        <w:tc>
          <w:tcPr>
            <w:tcW w:w="5409" w:type="dxa"/>
            <w:gridSpan w:val="2"/>
            <w:tcBorders>
              <w:top w:val="single" w:sz="4" w:space="0" w:color="000000"/>
              <w:left w:val="single" w:sz="4" w:space="0" w:color="000000"/>
              <w:bottom w:val="single" w:sz="4" w:space="0" w:color="000000"/>
              <w:right w:val="single" w:sz="4" w:space="0" w:color="000000"/>
            </w:tcBorders>
            <w:vAlign w:val="center"/>
          </w:tcPr>
          <w:p w14:paraId="0BE07427" w14:textId="77777777" w:rsidR="005D2C83" w:rsidRPr="005654BD" w:rsidRDefault="002E0196">
            <w:pPr>
              <w:rPr>
                <w:rFonts w:ascii="Poppins" w:eastAsia="Arial" w:hAnsi="Poppins" w:cs="Poppins"/>
              </w:rPr>
            </w:pPr>
            <w:r w:rsidRPr="005654BD">
              <w:rPr>
                <w:rFonts w:ascii="Poppins" w:eastAsia="Arial" w:hAnsi="Poppins" w:cs="Poppins"/>
              </w:rPr>
              <w:t>Relationship with subject of allegations (for example manager, colleague, none, etc.)</w:t>
            </w:r>
          </w:p>
        </w:tc>
        <w:tc>
          <w:tcPr>
            <w:tcW w:w="4197" w:type="dxa"/>
            <w:tcBorders>
              <w:top w:val="single" w:sz="4" w:space="0" w:color="000000"/>
              <w:left w:val="single" w:sz="4" w:space="0" w:color="000000"/>
              <w:bottom w:val="single" w:sz="4" w:space="0" w:color="000000"/>
              <w:right w:val="single" w:sz="4" w:space="0" w:color="000000"/>
            </w:tcBorders>
            <w:vAlign w:val="center"/>
          </w:tcPr>
          <w:p w14:paraId="3CD4AFA5" w14:textId="77777777" w:rsidR="005D2C83" w:rsidRPr="005654BD" w:rsidRDefault="005D2C83">
            <w:pPr>
              <w:rPr>
                <w:rFonts w:ascii="Poppins" w:eastAsia="Arial" w:hAnsi="Poppins" w:cs="Poppins"/>
              </w:rPr>
            </w:pPr>
          </w:p>
          <w:p w14:paraId="46631E9D" w14:textId="77777777" w:rsidR="005D2C83" w:rsidRPr="005654BD" w:rsidRDefault="005D2C83">
            <w:pPr>
              <w:rPr>
                <w:rFonts w:ascii="Poppins" w:eastAsia="Arial" w:hAnsi="Poppins" w:cs="Poppins"/>
              </w:rPr>
            </w:pPr>
          </w:p>
          <w:p w14:paraId="639A466C" w14:textId="77777777" w:rsidR="005D2C83" w:rsidRPr="005654BD" w:rsidRDefault="005D2C83">
            <w:pPr>
              <w:rPr>
                <w:rFonts w:ascii="Poppins" w:eastAsia="Arial" w:hAnsi="Poppins" w:cs="Poppins"/>
              </w:rPr>
            </w:pPr>
          </w:p>
          <w:p w14:paraId="308C91D3" w14:textId="77777777" w:rsidR="005D2C83" w:rsidRPr="005654BD" w:rsidRDefault="005D2C83">
            <w:pPr>
              <w:rPr>
                <w:rFonts w:ascii="Poppins" w:eastAsia="Arial" w:hAnsi="Poppins" w:cs="Poppins"/>
              </w:rPr>
            </w:pPr>
          </w:p>
        </w:tc>
      </w:tr>
      <w:tr w:rsidR="005D2C83" w:rsidRPr="005654BD" w14:paraId="2F5D7332" w14:textId="77777777">
        <w:trPr>
          <w:trHeight w:val="980"/>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665BCC3" w14:textId="7B532380" w:rsidR="005D2C83" w:rsidRPr="005654BD" w:rsidRDefault="00044982">
            <w:pPr>
              <w:spacing w:after="120"/>
              <w:rPr>
                <w:rFonts w:ascii="Poppins" w:eastAsia="Arial" w:hAnsi="Poppins" w:cs="Poppins"/>
                <w:b/>
                <w:bCs/>
              </w:rPr>
            </w:pPr>
            <w:r w:rsidRPr="005654BD">
              <w:rPr>
                <w:rFonts w:ascii="Poppins" w:eastAsia="Arial" w:hAnsi="Poppins" w:cs="Poppins"/>
                <w:b/>
                <w:bCs/>
              </w:rPr>
              <w:t xml:space="preserve">Section 2: </w:t>
            </w:r>
            <w:r w:rsidR="002E0196" w:rsidRPr="005654BD">
              <w:rPr>
                <w:rFonts w:ascii="Poppins" w:eastAsia="Arial" w:hAnsi="Poppins" w:cs="Poppins"/>
                <w:b/>
                <w:bCs/>
              </w:rPr>
              <w:t>Brief outline of nature of concern and dates.</w:t>
            </w:r>
          </w:p>
          <w:p w14:paraId="28073F5C" w14:textId="462C20FA" w:rsidR="005D2C83" w:rsidRPr="005654BD" w:rsidRDefault="002E0196">
            <w:pPr>
              <w:spacing w:after="120"/>
              <w:rPr>
                <w:rFonts w:ascii="Poppins" w:eastAsia="Arial" w:hAnsi="Poppins" w:cs="Poppins"/>
              </w:rPr>
            </w:pPr>
            <w:r w:rsidRPr="005654BD">
              <w:rPr>
                <w:rFonts w:ascii="Poppins" w:eastAsia="Arial" w:hAnsi="Poppins" w:cs="Poppins"/>
              </w:rPr>
              <w:t xml:space="preserve">(Please outline nature of concern providing details of suspected wrongdoing including name(s), job title(s), date(s), timescale(s), </w:t>
            </w:r>
            <w:r w:rsidR="00E27FB9" w:rsidRPr="005654BD">
              <w:rPr>
                <w:rFonts w:ascii="Poppins" w:eastAsia="Arial" w:hAnsi="Poppins" w:cs="Poppins"/>
              </w:rPr>
              <w:t>place,</w:t>
            </w:r>
            <w:r w:rsidRPr="005654BD">
              <w:rPr>
                <w:rFonts w:ascii="Poppins" w:eastAsia="Arial" w:hAnsi="Poppins" w:cs="Poppins"/>
              </w:rPr>
              <w:t xml:space="preserve"> and other relevant information).</w:t>
            </w:r>
          </w:p>
          <w:p w14:paraId="391680F1" w14:textId="77777777" w:rsidR="005D2C83" w:rsidRPr="005654BD" w:rsidRDefault="002E0196">
            <w:pPr>
              <w:jc w:val="right"/>
              <w:rPr>
                <w:rFonts w:ascii="Poppins" w:eastAsia="Arial" w:hAnsi="Poppins" w:cs="Poppins"/>
                <w:b/>
              </w:rPr>
            </w:pPr>
            <w:r w:rsidRPr="005654BD">
              <w:rPr>
                <w:rFonts w:ascii="Poppins" w:eastAsia="Arial" w:hAnsi="Poppins" w:cs="Poppins"/>
                <w:b/>
              </w:rPr>
              <w:t xml:space="preserve">Please use additional sheets if necessary  </w:t>
            </w:r>
          </w:p>
        </w:tc>
      </w:tr>
      <w:tr w:rsidR="005D2C83" w:rsidRPr="005654BD" w14:paraId="27012533" w14:textId="77777777">
        <w:trPr>
          <w:trHeight w:val="1740"/>
        </w:trPr>
        <w:tc>
          <w:tcPr>
            <w:tcW w:w="9606" w:type="dxa"/>
            <w:gridSpan w:val="3"/>
            <w:tcBorders>
              <w:top w:val="single" w:sz="4" w:space="0" w:color="000000"/>
              <w:left w:val="single" w:sz="4" w:space="0" w:color="000000"/>
              <w:bottom w:val="single" w:sz="4" w:space="0" w:color="000000"/>
              <w:right w:val="single" w:sz="4" w:space="0" w:color="000000"/>
            </w:tcBorders>
          </w:tcPr>
          <w:p w14:paraId="2F19103E" w14:textId="77777777" w:rsidR="005D2C83" w:rsidRPr="005654BD" w:rsidRDefault="005D2C83">
            <w:pPr>
              <w:rPr>
                <w:rFonts w:ascii="Poppins" w:eastAsia="Arial" w:hAnsi="Poppins" w:cs="Poppins"/>
              </w:rPr>
            </w:pPr>
          </w:p>
          <w:p w14:paraId="6F90F482" w14:textId="77777777" w:rsidR="005D2C83" w:rsidRPr="005654BD" w:rsidRDefault="005D2C83">
            <w:pPr>
              <w:rPr>
                <w:rFonts w:ascii="Poppins" w:eastAsia="Arial" w:hAnsi="Poppins" w:cs="Poppins"/>
              </w:rPr>
            </w:pPr>
          </w:p>
        </w:tc>
      </w:tr>
      <w:tr w:rsidR="005D2C83" w:rsidRPr="005654BD" w14:paraId="0716222B" w14:textId="77777777">
        <w:trPr>
          <w:trHeight w:val="1940"/>
        </w:trPr>
        <w:tc>
          <w:tcPr>
            <w:tcW w:w="9606" w:type="dxa"/>
            <w:gridSpan w:val="3"/>
            <w:tcBorders>
              <w:top w:val="single" w:sz="4" w:space="0" w:color="000000"/>
              <w:left w:val="single" w:sz="4" w:space="0" w:color="000000"/>
              <w:bottom w:val="single" w:sz="4" w:space="0" w:color="000000"/>
              <w:right w:val="single" w:sz="4" w:space="0" w:color="000000"/>
            </w:tcBorders>
            <w:vAlign w:val="center"/>
          </w:tcPr>
          <w:p w14:paraId="71FCE6AC" w14:textId="77777777" w:rsidR="005D2C83" w:rsidRPr="005654BD" w:rsidRDefault="005D2C83">
            <w:pPr>
              <w:rPr>
                <w:rFonts w:ascii="Poppins" w:eastAsia="Arial" w:hAnsi="Poppins" w:cs="Poppins"/>
              </w:rPr>
            </w:pPr>
          </w:p>
          <w:p w14:paraId="0E2A49D3" w14:textId="77777777" w:rsidR="005D2C83" w:rsidRPr="005654BD" w:rsidRDefault="005D2C83">
            <w:pPr>
              <w:rPr>
                <w:rFonts w:ascii="Poppins" w:eastAsia="Arial" w:hAnsi="Poppins" w:cs="Poppins"/>
              </w:rPr>
            </w:pPr>
          </w:p>
          <w:p w14:paraId="075EE884" w14:textId="77777777" w:rsidR="005D2C83" w:rsidRPr="005654BD" w:rsidRDefault="005D2C83">
            <w:pPr>
              <w:rPr>
                <w:rFonts w:ascii="Poppins" w:eastAsia="Arial" w:hAnsi="Poppins" w:cs="Poppins"/>
              </w:rPr>
            </w:pPr>
          </w:p>
          <w:p w14:paraId="5F0AC0A8" w14:textId="77777777" w:rsidR="005D2C83" w:rsidRPr="005654BD" w:rsidRDefault="005D2C83">
            <w:pPr>
              <w:rPr>
                <w:rFonts w:ascii="Poppins" w:eastAsia="Arial" w:hAnsi="Poppins" w:cs="Poppins"/>
              </w:rPr>
            </w:pPr>
          </w:p>
          <w:p w14:paraId="3A8DC96B" w14:textId="77777777" w:rsidR="005D2C83" w:rsidRPr="005654BD" w:rsidRDefault="005D2C83">
            <w:pPr>
              <w:rPr>
                <w:rFonts w:ascii="Poppins" w:eastAsia="Arial" w:hAnsi="Poppins" w:cs="Poppins"/>
              </w:rPr>
            </w:pPr>
          </w:p>
          <w:p w14:paraId="6C74E649" w14:textId="77777777" w:rsidR="005D2C83" w:rsidRPr="005654BD" w:rsidRDefault="005D2C83">
            <w:pPr>
              <w:rPr>
                <w:rFonts w:ascii="Poppins" w:eastAsia="Arial" w:hAnsi="Poppins" w:cs="Poppins"/>
              </w:rPr>
            </w:pPr>
          </w:p>
          <w:p w14:paraId="5BB3653F" w14:textId="77777777" w:rsidR="005D2C83" w:rsidRPr="005654BD" w:rsidRDefault="005D2C83">
            <w:pPr>
              <w:rPr>
                <w:rFonts w:ascii="Poppins" w:eastAsia="Arial" w:hAnsi="Poppins" w:cs="Poppins"/>
              </w:rPr>
            </w:pPr>
          </w:p>
          <w:p w14:paraId="0C3FFCEE" w14:textId="77777777" w:rsidR="005D2C83" w:rsidRPr="005654BD" w:rsidRDefault="005D2C83">
            <w:pPr>
              <w:rPr>
                <w:rFonts w:ascii="Poppins" w:eastAsia="Arial" w:hAnsi="Poppins" w:cs="Poppins"/>
              </w:rPr>
            </w:pPr>
          </w:p>
          <w:p w14:paraId="0DD6DE2D" w14:textId="77777777" w:rsidR="005D2C83" w:rsidRPr="005654BD" w:rsidRDefault="005D2C83">
            <w:pPr>
              <w:rPr>
                <w:rFonts w:ascii="Poppins" w:eastAsia="Arial" w:hAnsi="Poppins" w:cs="Poppins"/>
              </w:rPr>
            </w:pPr>
          </w:p>
        </w:tc>
      </w:tr>
      <w:tr w:rsidR="005D2C83" w:rsidRPr="005654BD" w14:paraId="0D261D75" w14:textId="77777777">
        <w:trPr>
          <w:trHeight w:val="600"/>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7297979" w14:textId="6604545A" w:rsidR="005D2C83" w:rsidRPr="005654BD" w:rsidRDefault="00073563">
            <w:pPr>
              <w:rPr>
                <w:rFonts w:ascii="Poppins" w:eastAsia="Arial" w:hAnsi="Poppins" w:cs="Poppins"/>
                <w:b/>
              </w:rPr>
            </w:pPr>
            <w:r w:rsidRPr="005654BD">
              <w:rPr>
                <w:rFonts w:ascii="Poppins" w:eastAsia="Arial" w:hAnsi="Poppins" w:cs="Poppins"/>
                <w:b/>
              </w:rPr>
              <w:t xml:space="preserve">Section 3: </w:t>
            </w:r>
            <w:r w:rsidR="002E0196" w:rsidRPr="005654BD">
              <w:rPr>
                <w:rFonts w:ascii="Poppins" w:eastAsia="Arial" w:hAnsi="Poppins" w:cs="Poppins"/>
                <w:b/>
              </w:rPr>
              <w:t>Declaration (</w:t>
            </w:r>
            <w:r w:rsidR="00D8408D" w:rsidRPr="005654BD">
              <w:rPr>
                <w:rFonts w:ascii="Poppins" w:eastAsia="Arial" w:hAnsi="Poppins" w:cs="Poppins"/>
                <w:b/>
              </w:rPr>
              <w:t xml:space="preserve">leave signature blank if </w:t>
            </w:r>
            <w:r w:rsidR="002E0196" w:rsidRPr="005654BD">
              <w:rPr>
                <w:rFonts w:ascii="Poppins" w:eastAsia="Arial" w:hAnsi="Poppins" w:cs="Poppins"/>
                <w:b/>
              </w:rPr>
              <w:t>anonymous)</w:t>
            </w:r>
          </w:p>
        </w:tc>
      </w:tr>
      <w:tr w:rsidR="005D2C83" w:rsidRPr="005654BD" w14:paraId="71AE4D78" w14:textId="77777777">
        <w:trPr>
          <w:trHeight w:val="600"/>
        </w:trPr>
        <w:tc>
          <w:tcPr>
            <w:tcW w:w="3217" w:type="dxa"/>
            <w:tcBorders>
              <w:top w:val="single" w:sz="4" w:space="0" w:color="000000"/>
              <w:left w:val="single" w:sz="4" w:space="0" w:color="000000"/>
              <w:bottom w:val="nil"/>
              <w:right w:val="nil"/>
            </w:tcBorders>
          </w:tcPr>
          <w:p w14:paraId="0A44C6C8" w14:textId="77777777" w:rsidR="005D2C83" w:rsidRPr="005654BD" w:rsidRDefault="005D2C83">
            <w:pPr>
              <w:rPr>
                <w:rFonts w:ascii="Poppins" w:eastAsia="Arial" w:hAnsi="Poppins" w:cs="Poppins"/>
              </w:rPr>
            </w:pPr>
          </w:p>
          <w:p w14:paraId="0B8A9FC1" w14:textId="77777777" w:rsidR="005D2C83" w:rsidRPr="005654BD" w:rsidRDefault="002E0196">
            <w:pPr>
              <w:rPr>
                <w:rFonts w:ascii="Poppins" w:eastAsia="Arial" w:hAnsi="Poppins" w:cs="Poppins"/>
              </w:rPr>
            </w:pPr>
            <w:r w:rsidRPr="005654BD">
              <w:rPr>
                <w:rFonts w:ascii="Poppins" w:eastAsia="Arial" w:hAnsi="Poppins" w:cs="Poppins"/>
              </w:rPr>
              <w:t>Signature:</w:t>
            </w:r>
          </w:p>
          <w:p w14:paraId="601F7253" w14:textId="77777777" w:rsidR="005D2C83" w:rsidRPr="005654BD" w:rsidRDefault="002E0196">
            <w:pPr>
              <w:tabs>
                <w:tab w:val="left" w:pos="1593"/>
              </w:tabs>
              <w:rPr>
                <w:rFonts w:ascii="Poppins" w:eastAsia="Arial" w:hAnsi="Poppins" w:cs="Poppins"/>
              </w:rPr>
            </w:pPr>
            <w:r w:rsidRPr="005654BD">
              <w:rPr>
                <w:rFonts w:ascii="Poppins" w:eastAsia="Arial" w:hAnsi="Poppins" w:cs="Poppins"/>
              </w:rPr>
              <w:t>(of person raising initial concern)</w:t>
            </w:r>
          </w:p>
        </w:tc>
        <w:tc>
          <w:tcPr>
            <w:tcW w:w="6389" w:type="dxa"/>
            <w:gridSpan w:val="2"/>
            <w:tcBorders>
              <w:top w:val="single" w:sz="4" w:space="0" w:color="000000"/>
              <w:left w:val="nil"/>
              <w:bottom w:val="single" w:sz="4" w:space="0" w:color="000000"/>
              <w:right w:val="single" w:sz="4" w:space="0" w:color="000000"/>
            </w:tcBorders>
            <w:vAlign w:val="center"/>
          </w:tcPr>
          <w:p w14:paraId="3171B15F" w14:textId="77777777" w:rsidR="005D2C83" w:rsidRPr="005654BD" w:rsidRDefault="005D2C83">
            <w:pPr>
              <w:rPr>
                <w:rFonts w:ascii="Poppins" w:eastAsia="Arial" w:hAnsi="Poppins" w:cs="Poppins"/>
              </w:rPr>
            </w:pPr>
          </w:p>
        </w:tc>
      </w:tr>
      <w:tr w:rsidR="005D2C83" w:rsidRPr="005654BD" w14:paraId="245BC0E5" w14:textId="77777777">
        <w:trPr>
          <w:trHeight w:val="600"/>
        </w:trPr>
        <w:tc>
          <w:tcPr>
            <w:tcW w:w="3217" w:type="dxa"/>
            <w:tcBorders>
              <w:top w:val="nil"/>
              <w:left w:val="single" w:sz="4" w:space="0" w:color="000000"/>
              <w:bottom w:val="nil"/>
              <w:right w:val="nil"/>
            </w:tcBorders>
          </w:tcPr>
          <w:p w14:paraId="46DEEB21" w14:textId="77777777" w:rsidR="005D2C83" w:rsidRPr="005654BD" w:rsidRDefault="002E0196">
            <w:pPr>
              <w:rPr>
                <w:rFonts w:ascii="Poppins" w:eastAsia="Arial" w:hAnsi="Poppins" w:cs="Poppins"/>
              </w:rPr>
            </w:pPr>
            <w:r w:rsidRPr="005654BD">
              <w:rPr>
                <w:rFonts w:ascii="Poppins" w:eastAsia="Arial" w:hAnsi="Poppins" w:cs="Poppins"/>
              </w:rPr>
              <w:t>Please print name:</w:t>
            </w:r>
          </w:p>
        </w:tc>
        <w:tc>
          <w:tcPr>
            <w:tcW w:w="6389" w:type="dxa"/>
            <w:gridSpan w:val="2"/>
            <w:tcBorders>
              <w:top w:val="single" w:sz="4" w:space="0" w:color="000000"/>
              <w:left w:val="nil"/>
              <w:bottom w:val="single" w:sz="4" w:space="0" w:color="000000"/>
              <w:right w:val="single" w:sz="4" w:space="0" w:color="000000"/>
            </w:tcBorders>
            <w:vAlign w:val="center"/>
          </w:tcPr>
          <w:p w14:paraId="70EF389D" w14:textId="77777777" w:rsidR="005D2C83" w:rsidRPr="005654BD" w:rsidRDefault="005D2C83">
            <w:pPr>
              <w:rPr>
                <w:rFonts w:ascii="Poppins" w:eastAsia="Arial" w:hAnsi="Poppins" w:cs="Poppins"/>
              </w:rPr>
            </w:pPr>
          </w:p>
        </w:tc>
      </w:tr>
      <w:tr w:rsidR="005D2C83" w:rsidRPr="005654BD" w14:paraId="5279319A" w14:textId="77777777">
        <w:trPr>
          <w:trHeight w:val="600"/>
        </w:trPr>
        <w:tc>
          <w:tcPr>
            <w:tcW w:w="3217" w:type="dxa"/>
            <w:tcBorders>
              <w:top w:val="nil"/>
              <w:left w:val="single" w:sz="4" w:space="0" w:color="000000"/>
              <w:bottom w:val="nil"/>
              <w:right w:val="nil"/>
            </w:tcBorders>
          </w:tcPr>
          <w:p w14:paraId="6F03CD5B" w14:textId="77777777" w:rsidR="005D2C83" w:rsidRPr="005654BD" w:rsidRDefault="002E0196">
            <w:pPr>
              <w:rPr>
                <w:rFonts w:ascii="Poppins" w:eastAsia="Arial" w:hAnsi="Poppins" w:cs="Poppins"/>
              </w:rPr>
            </w:pPr>
            <w:r w:rsidRPr="005654BD">
              <w:rPr>
                <w:rFonts w:ascii="Poppins" w:eastAsia="Arial" w:hAnsi="Poppins" w:cs="Poppins"/>
              </w:rPr>
              <w:t>Date:</w:t>
            </w:r>
          </w:p>
        </w:tc>
        <w:tc>
          <w:tcPr>
            <w:tcW w:w="6389" w:type="dxa"/>
            <w:gridSpan w:val="2"/>
            <w:tcBorders>
              <w:top w:val="single" w:sz="4" w:space="0" w:color="000000"/>
              <w:left w:val="nil"/>
              <w:bottom w:val="single" w:sz="4" w:space="0" w:color="000000"/>
              <w:right w:val="single" w:sz="4" w:space="0" w:color="000000"/>
            </w:tcBorders>
            <w:vAlign w:val="center"/>
          </w:tcPr>
          <w:p w14:paraId="7FEA16CA" w14:textId="77777777" w:rsidR="005D2C83" w:rsidRPr="005654BD" w:rsidRDefault="005D2C83">
            <w:pPr>
              <w:rPr>
                <w:rFonts w:ascii="Poppins" w:eastAsia="Arial" w:hAnsi="Poppins" w:cs="Poppins"/>
              </w:rPr>
            </w:pPr>
          </w:p>
        </w:tc>
      </w:tr>
      <w:tr w:rsidR="005D2C83" w:rsidRPr="005654BD" w14:paraId="16D9F5C3" w14:textId="77777777">
        <w:trPr>
          <w:trHeight w:val="780"/>
        </w:trPr>
        <w:tc>
          <w:tcPr>
            <w:tcW w:w="9606" w:type="dxa"/>
            <w:gridSpan w:val="3"/>
            <w:tcBorders>
              <w:top w:val="nil"/>
              <w:left w:val="single" w:sz="4" w:space="0" w:color="000000"/>
              <w:bottom w:val="single" w:sz="4" w:space="0" w:color="000000"/>
              <w:right w:val="single" w:sz="4" w:space="0" w:color="000000"/>
            </w:tcBorders>
            <w:vAlign w:val="center"/>
          </w:tcPr>
          <w:p w14:paraId="0E70C248" w14:textId="77777777" w:rsidR="005D2C83" w:rsidRPr="005654BD" w:rsidRDefault="005D2C83">
            <w:pPr>
              <w:rPr>
                <w:rFonts w:ascii="Poppins" w:eastAsia="Arial" w:hAnsi="Poppins" w:cs="Poppins"/>
                <w:b/>
              </w:rPr>
            </w:pPr>
          </w:p>
        </w:tc>
      </w:tr>
      <w:tr w:rsidR="00073563" w:rsidRPr="005654BD" w14:paraId="4AD517F5" w14:textId="77777777">
        <w:trPr>
          <w:trHeight w:val="560"/>
        </w:trPr>
        <w:tc>
          <w:tcPr>
            <w:tcW w:w="9606" w:type="dxa"/>
            <w:gridSpan w:val="3"/>
            <w:tcBorders>
              <w:top w:val="single" w:sz="4" w:space="0" w:color="000000"/>
              <w:left w:val="single" w:sz="4" w:space="0" w:color="000000"/>
              <w:bottom w:val="single" w:sz="4" w:space="0" w:color="000000"/>
              <w:right w:val="single" w:sz="4" w:space="0" w:color="000000"/>
            </w:tcBorders>
          </w:tcPr>
          <w:tbl>
            <w:tblPr>
              <w:tblStyle w:val="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073563" w:rsidRPr="005654BD" w14:paraId="60CB5E0E" w14:textId="77777777">
              <w:trPr>
                <w:trHeight w:val="600"/>
              </w:trPr>
              <w:tc>
                <w:tcPr>
                  <w:tcW w:w="96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5BD370" w14:textId="2679D657" w:rsidR="00073563" w:rsidRPr="005654BD" w:rsidRDefault="00073563" w:rsidP="00073563">
                  <w:pPr>
                    <w:rPr>
                      <w:rFonts w:ascii="Poppins" w:eastAsia="Arial" w:hAnsi="Poppins" w:cs="Poppins"/>
                      <w:b/>
                    </w:rPr>
                  </w:pPr>
                  <w:r w:rsidRPr="005654BD">
                    <w:rPr>
                      <w:rFonts w:ascii="Poppins" w:eastAsia="Arial" w:hAnsi="Poppins" w:cs="Poppins"/>
                      <w:b/>
                    </w:rPr>
                    <w:t xml:space="preserve">Section 4: </w:t>
                  </w:r>
                  <w:r w:rsidR="007E0179" w:rsidRPr="005654BD">
                    <w:rPr>
                      <w:rFonts w:ascii="Poppins" w:eastAsia="Arial" w:hAnsi="Poppins" w:cs="Poppins"/>
                      <w:b/>
                    </w:rPr>
                    <w:t>To be completed by the manager to whom the concern was raised:</w:t>
                  </w:r>
                </w:p>
              </w:tc>
            </w:tr>
          </w:tbl>
          <w:p w14:paraId="0F0EEE35" w14:textId="77777777" w:rsidR="00073563" w:rsidRPr="005654BD" w:rsidRDefault="00073563" w:rsidP="00073563">
            <w:pPr>
              <w:rPr>
                <w:rFonts w:ascii="Poppins" w:eastAsia="Arial" w:hAnsi="Poppins" w:cs="Poppins"/>
                <w:b/>
              </w:rPr>
            </w:pPr>
          </w:p>
        </w:tc>
      </w:tr>
      <w:tr w:rsidR="005D2C83" w:rsidRPr="005654BD" w14:paraId="7720A578" w14:textId="77777777">
        <w:trPr>
          <w:trHeight w:val="540"/>
        </w:trPr>
        <w:tc>
          <w:tcPr>
            <w:tcW w:w="5409" w:type="dxa"/>
            <w:gridSpan w:val="2"/>
            <w:tcBorders>
              <w:top w:val="single" w:sz="4" w:space="0" w:color="000000"/>
              <w:left w:val="single" w:sz="4" w:space="0" w:color="000000"/>
              <w:bottom w:val="single" w:sz="4" w:space="0" w:color="000000"/>
              <w:right w:val="single" w:sz="4" w:space="0" w:color="000000"/>
            </w:tcBorders>
          </w:tcPr>
          <w:p w14:paraId="71F7CCB1" w14:textId="77777777" w:rsidR="005D2C83" w:rsidRPr="005654BD" w:rsidRDefault="002E0196">
            <w:pPr>
              <w:rPr>
                <w:rFonts w:ascii="Poppins" w:eastAsia="Arial" w:hAnsi="Poppins" w:cs="Poppins"/>
              </w:rPr>
            </w:pPr>
            <w:r w:rsidRPr="005654BD">
              <w:rPr>
                <w:rFonts w:ascii="Poppins" w:eastAsia="Arial" w:hAnsi="Poppins" w:cs="Poppins"/>
              </w:rPr>
              <w:t>Name</w:t>
            </w:r>
          </w:p>
        </w:tc>
        <w:tc>
          <w:tcPr>
            <w:tcW w:w="4197" w:type="dxa"/>
            <w:tcBorders>
              <w:top w:val="single" w:sz="4" w:space="0" w:color="000000"/>
              <w:left w:val="single" w:sz="4" w:space="0" w:color="000000"/>
              <w:bottom w:val="single" w:sz="4" w:space="0" w:color="000000"/>
              <w:right w:val="single" w:sz="4" w:space="0" w:color="000000"/>
            </w:tcBorders>
          </w:tcPr>
          <w:p w14:paraId="4A749FBB" w14:textId="77777777" w:rsidR="005D2C83" w:rsidRPr="005654BD" w:rsidRDefault="005D2C83">
            <w:pPr>
              <w:rPr>
                <w:rFonts w:ascii="Poppins" w:eastAsia="Arial" w:hAnsi="Poppins" w:cs="Poppins"/>
              </w:rPr>
            </w:pPr>
          </w:p>
        </w:tc>
      </w:tr>
      <w:tr w:rsidR="005D2C83" w:rsidRPr="005654BD" w14:paraId="1A61F96A" w14:textId="77777777">
        <w:trPr>
          <w:trHeight w:val="540"/>
        </w:trPr>
        <w:tc>
          <w:tcPr>
            <w:tcW w:w="5409" w:type="dxa"/>
            <w:gridSpan w:val="2"/>
            <w:tcBorders>
              <w:top w:val="single" w:sz="4" w:space="0" w:color="000000"/>
              <w:left w:val="single" w:sz="4" w:space="0" w:color="000000"/>
              <w:bottom w:val="single" w:sz="4" w:space="0" w:color="000000"/>
              <w:right w:val="single" w:sz="4" w:space="0" w:color="000000"/>
            </w:tcBorders>
          </w:tcPr>
          <w:p w14:paraId="3A78D2F2" w14:textId="77777777" w:rsidR="005D2C83" w:rsidRPr="005654BD" w:rsidRDefault="002E0196">
            <w:pPr>
              <w:rPr>
                <w:rFonts w:ascii="Poppins" w:eastAsia="Arial" w:hAnsi="Poppins" w:cs="Poppins"/>
              </w:rPr>
            </w:pPr>
            <w:r w:rsidRPr="005654BD">
              <w:rPr>
                <w:rFonts w:ascii="Poppins" w:eastAsia="Arial" w:hAnsi="Poppins" w:cs="Poppins"/>
              </w:rPr>
              <w:t>Job title</w:t>
            </w:r>
          </w:p>
          <w:p w14:paraId="48416C8C" w14:textId="77777777" w:rsidR="005D2C83" w:rsidRPr="005654BD" w:rsidRDefault="005D2C83">
            <w:pPr>
              <w:rPr>
                <w:rFonts w:ascii="Poppins" w:eastAsia="Arial" w:hAnsi="Poppins" w:cs="Poppins"/>
              </w:rPr>
            </w:pPr>
          </w:p>
        </w:tc>
        <w:tc>
          <w:tcPr>
            <w:tcW w:w="4197" w:type="dxa"/>
            <w:tcBorders>
              <w:top w:val="single" w:sz="4" w:space="0" w:color="000000"/>
              <w:left w:val="single" w:sz="4" w:space="0" w:color="000000"/>
              <w:bottom w:val="single" w:sz="4" w:space="0" w:color="000000"/>
              <w:right w:val="single" w:sz="4" w:space="0" w:color="000000"/>
            </w:tcBorders>
          </w:tcPr>
          <w:p w14:paraId="10EE2083" w14:textId="77777777" w:rsidR="005D2C83" w:rsidRPr="005654BD" w:rsidRDefault="005D2C83">
            <w:pPr>
              <w:rPr>
                <w:rFonts w:ascii="Poppins" w:eastAsia="Arial" w:hAnsi="Poppins" w:cs="Poppins"/>
              </w:rPr>
            </w:pPr>
          </w:p>
        </w:tc>
      </w:tr>
      <w:tr w:rsidR="005D2C83" w:rsidRPr="005654BD" w14:paraId="76BC698C" w14:textId="77777777">
        <w:trPr>
          <w:trHeight w:val="1940"/>
        </w:trPr>
        <w:tc>
          <w:tcPr>
            <w:tcW w:w="5409" w:type="dxa"/>
            <w:gridSpan w:val="2"/>
            <w:tcBorders>
              <w:top w:val="single" w:sz="4" w:space="0" w:color="000000"/>
              <w:left w:val="single" w:sz="4" w:space="0" w:color="000000"/>
              <w:bottom w:val="single" w:sz="4" w:space="0" w:color="000000"/>
              <w:right w:val="single" w:sz="4" w:space="0" w:color="000000"/>
            </w:tcBorders>
          </w:tcPr>
          <w:p w14:paraId="3BAA1759" w14:textId="77777777" w:rsidR="005D2C83" w:rsidRPr="005654BD" w:rsidRDefault="002E0196">
            <w:pPr>
              <w:rPr>
                <w:rFonts w:ascii="Poppins" w:eastAsia="Arial" w:hAnsi="Poppins" w:cs="Poppins"/>
              </w:rPr>
            </w:pPr>
            <w:r w:rsidRPr="005654BD">
              <w:rPr>
                <w:rFonts w:ascii="Poppins" w:eastAsia="Arial" w:hAnsi="Poppins" w:cs="Poppins"/>
              </w:rPr>
              <w:t>Telephone</w:t>
            </w:r>
          </w:p>
          <w:p w14:paraId="074E81E2" w14:textId="77777777" w:rsidR="005D2C83" w:rsidRPr="005654BD" w:rsidRDefault="005D2C83">
            <w:pPr>
              <w:rPr>
                <w:rFonts w:ascii="Poppins" w:eastAsia="Arial" w:hAnsi="Poppins" w:cs="Poppins"/>
              </w:rPr>
            </w:pPr>
          </w:p>
          <w:p w14:paraId="69D978B1" w14:textId="77777777" w:rsidR="005D2C83" w:rsidRPr="005654BD" w:rsidRDefault="002E0196">
            <w:pPr>
              <w:rPr>
                <w:rFonts w:ascii="Poppins" w:eastAsia="Arial" w:hAnsi="Poppins" w:cs="Poppins"/>
              </w:rPr>
            </w:pPr>
            <w:r w:rsidRPr="005654BD">
              <w:rPr>
                <w:rFonts w:ascii="Poppins" w:eastAsia="Arial" w:hAnsi="Poppins" w:cs="Poppins"/>
              </w:rPr>
              <w:t>Place of work</w:t>
            </w:r>
          </w:p>
          <w:p w14:paraId="56F803FA" w14:textId="77777777" w:rsidR="005D2C83" w:rsidRPr="005654BD" w:rsidRDefault="005D2C83">
            <w:pPr>
              <w:rPr>
                <w:rFonts w:ascii="Poppins" w:eastAsia="Arial" w:hAnsi="Poppins" w:cs="Poppins"/>
              </w:rPr>
            </w:pPr>
          </w:p>
          <w:p w14:paraId="03BD7A52" w14:textId="77777777" w:rsidR="005D2C83" w:rsidRPr="005654BD" w:rsidRDefault="005D2C83">
            <w:pPr>
              <w:rPr>
                <w:rFonts w:ascii="Poppins" w:eastAsia="Arial" w:hAnsi="Poppins" w:cs="Poppins"/>
              </w:rPr>
            </w:pPr>
          </w:p>
          <w:p w14:paraId="170A4FDE" w14:textId="77777777" w:rsidR="005D2C83" w:rsidRPr="005654BD" w:rsidRDefault="002E0196">
            <w:pPr>
              <w:rPr>
                <w:rFonts w:ascii="Poppins" w:eastAsia="Arial" w:hAnsi="Poppins" w:cs="Poppins"/>
              </w:rPr>
            </w:pPr>
            <w:r w:rsidRPr="005654BD">
              <w:rPr>
                <w:rFonts w:ascii="Poppins" w:eastAsia="Arial" w:hAnsi="Poppins" w:cs="Poppins"/>
              </w:rPr>
              <w:t>Email</w:t>
            </w:r>
          </w:p>
          <w:p w14:paraId="01A6B458" w14:textId="77777777" w:rsidR="005D2C83" w:rsidRPr="005654BD" w:rsidRDefault="005D2C83">
            <w:pPr>
              <w:rPr>
                <w:rFonts w:ascii="Poppins" w:eastAsia="Arial" w:hAnsi="Poppins" w:cs="Poppins"/>
              </w:rPr>
            </w:pPr>
          </w:p>
        </w:tc>
        <w:tc>
          <w:tcPr>
            <w:tcW w:w="4197" w:type="dxa"/>
            <w:tcBorders>
              <w:top w:val="single" w:sz="4" w:space="0" w:color="000000"/>
              <w:left w:val="single" w:sz="4" w:space="0" w:color="000000"/>
              <w:bottom w:val="single" w:sz="4" w:space="0" w:color="000000"/>
              <w:right w:val="single" w:sz="4" w:space="0" w:color="000000"/>
            </w:tcBorders>
          </w:tcPr>
          <w:p w14:paraId="73614C63" w14:textId="77777777" w:rsidR="005D2C83" w:rsidRPr="005654BD" w:rsidRDefault="005D2C83">
            <w:pPr>
              <w:rPr>
                <w:rFonts w:ascii="Poppins" w:eastAsia="Arial" w:hAnsi="Poppins" w:cs="Poppins"/>
              </w:rPr>
            </w:pPr>
          </w:p>
        </w:tc>
      </w:tr>
      <w:tr w:rsidR="005D2C83" w:rsidRPr="005654BD" w14:paraId="3F26E3A5" w14:textId="77777777">
        <w:trPr>
          <w:trHeight w:val="920"/>
        </w:trPr>
        <w:tc>
          <w:tcPr>
            <w:tcW w:w="5409" w:type="dxa"/>
            <w:gridSpan w:val="2"/>
            <w:tcBorders>
              <w:top w:val="single" w:sz="4" w:space="0" w:color="000000"/>
              <w:left w:val="single" w:sz="4" w:space="0" w:color="000000"/>
              <w:bottom w:val="single" w:sz="4" w:space="0" w:color="000000"/>
              <w:right w:val="single" w:sz="4" w:space="0" w:color="000000"/>
            </w:tcBorders>
            <w:vAlign w:val="center"/>
          </w:tcPr>
          <w:p w14:paraId="352A27B5" w14:textId="77777777" w:rsidR="005D2C83" w:rsidRPr="005654BD" w:rsidRDefault="002E0196">
            <w:pPr>
              <w:rPr>
                <w:rFonts w:ascii="Poppins" w:eastAsia="Arial" w:hAnsi="Poppins" w:cs="Poppins"/>
              </w:rPr>
            </w:pPr>
            <w:r w:rsidRPr="005654BD">
              <w:rPr>
                <w:rFonts w:ascii="Poppins" w:eastAsia="Arial" w:hAnsi="Poppins" w:cs="Poppins"/>
              </w:rPr>
              <w:t>Relationship with subject of allegations (for example manager, colleague, none, etc.</w:t>
            </w:r>
          </w:p>
        </w:tc>
        <w:tc>
          <w:tcPr>
            <w:tcW w:w="4197" w:type="dxa"/>
            <w:tcBorders>
              <w:top w:val="single" w:sz="4" w:space="0" w:color="000000"/>
              <w:left w:val="single" w:sz="4" w:space="0" w:color="000000"/>
              <w:bottom w:val="single" w:sz="4" w:space="0" w:color="000000"/>
              <w:right w:val="single" w:sz="4" w:space="0" w:color="000000"/>
            </w:tcBorders>
            <w:vAlign w:val="center"/>
          </w:tcPr>
          <w:p w14:paraId="2D420A5F" w14:textId="77777777" w:rsidR="005D2C83" w:rsidRPr="005654BD" w:rsidRDefault="005D2C83">
            <w:pPr>
              <w:rPr>
                <w:rFonts w:ascii="Poppins" w:eastAsia="Arial" w:hAnsi="Poppins" w:cs="Poppins"/>
              </w:rPr>
            </w:pPr>
          </w:p>
          <w:p w14:paraId="59949A27" w14:textId="77777777" w:rsidR="005D2C83" w:rsidRPr="005654BD" w:rsidRDefault="005D2C83">
            <w:pPr>
              <w:rPr>
                <w:rFonts w:ascii="Poppins" w:eastAsia="Arial" w:hAnsi="Poppins" w:cs="Poppins"/>
              </w:rPr>
            </w:pPr>
          </w:p>
          <w:p w14:paraId="34EABA7D" w14:textId="77777777" w:rsidR="005D2C83" w:rsidRPr="005654BD" w:rsidRDefault="005D2C83">
            <w:pPr>
              <w:rPr>
                <w:rFonts w:ascii="Poppins" w:eastAsia="Arial" w:hAnsi="Poppins" w:cs="Poppins"/>
              </w:rPr>
            </w:pPr>
          </w:p>
          <w:p w14:paraId="2C010B9A" w14:textId="77777777" w:rsidR="005D2C83" w:rsidRPr="005654BD" w:rsidRDefault="005D2C83">
            <w:pPr>
              <w:rPr>
                <w:rFonts w:ascii="Poppins" w:eastAsia="Arial" w:hAnsi="Poppins" w:cs="Poppins"/>
              </w:rPr>
            </w:pPr>
          </w:p>
        </w:tc>
      </w:tr>
      <w:tr w:rsidR="005D2C83" w:rsidRPr="005654BD" w14:paraId="22CC4B87" w14:textId="77777777">
        <w:trPr>
          <w:trHeight w:val="1940"/>
        </w:trPr>
        <w:tc>
          <w:tcPr>
            <w:tcW w:w="9606" w:type="dxa"/>
            <w:gridSpan w:val="3"/>
            <w:tcBorders>
              <w:top w:val="single" w:sz="4" w:space="0" w:color="000000"/>
              <w:left w:val="single" w:sz="4" w:space="0" w:color="000000"/>
              <w:bottom w:val="single" w:sz="4" w:space="0" w:color="000000"/>
              <w:right w:val="single" w:sz="4" w:space="0" w:color="000000"/>
            </w:tcBorders>
          </w:tcPr>
          <w:p w14:paraId="51F7FC78" w14:textId="77777777" w:rsidR="005D2C83" w:rsidRPr="005654BD" w:rsidRDefault="002E0196">
            <w:pPr>
              <w:rPr>
                <w:rFonts w:ascii="Poppins" w:eastAsia="Arial" w:hAnsi="Poppins" w:cs="Poppins"/>
              </w:rPr>
            </w:pPr>
            <w:r w:rsidRPr="005654BD">
              <w:rPr>
                <w:rFonts w:ascii="Poppins" w:eastAsia="Arial" w:hAnsi="Poppins" w:cs="Poppins"/>
              </w:rPr>
              <w:lastRenderedPageBreak/>
              <w:t>Additional information obtained from the person raising the concern to help clarify the nature of the concern, if applicable.</w:t>
            </w:r>
          </w:p>
          <w:p w14:paraId="319D6508" w14:textId="77777777" w:rsidR="005D2C83" w:rsidRPr="005654BD" w:rsidRDefault="005D2C83">
            <w:pPr>
              <w:rPr>
                <w:rFonts w:ascii="Poppins" w:eastAsia="Arial" w:hAnsi="Poppins" w:cs="Poppins"/>
              </w:rPr>
            </w:pPr>
          </w:p>
          <w:p w14:paraId="7E39AAC9" w14:textId="77777777" w:rsidR="005D2C83" w:rsidRPr="005654BD" w:rsidRDefault="005D2C83">
            <w:pPr>
              <w:rPr>
                <w:rFonts w:ascii="Poppins" w:eastAsia="Arial" w:hAnsi="Poppins" w:cs="Poppins"/>
              </w:rPr>
            </w:pPr>
          </w:p>
          <w:p w14:paraId="0559DAC8" w14:textId="77777777" w:rsidR="005D2C83" w:rsidRPr="005654BD" w:rsidRDefault="005D2C83">
            <w:pPr>
              <w:rPr>
                <w:rFonts w:ascii="Poppins" w:eastAsia="Arial" w:hAnsi="Poppins" w:cs="Poppins"/>
              </w:rPr>
            </w:pPr>
          </w:p>
          <w:p w14:paraId="632AE493" w14:textId="77777777" w:rsidR="005D2C83" w:rsidRPr="005654BD" w:rsidRDefault="005D2C83">
            <w:pPr>
              <w:rPr>
                <w:rFonts w:ascii="Poppins" w:eastAsia="Arial" w:hAnsi="Poppins" w:cs="Poppins"/>
              </w:rPr>
            </w:pPr>
          </w:p>
          <w:p w14:paraId="7F8FC4E6" w14:textId="77777777" w:rsidR="005D2C83" w:rsidRPr="005654BD" w:rsidRDefault="005D2C83">
            <w:pPr>
              <w:rPr>
                <w:rFonts w:ascii="Poppins" w:eastAsia="Arial" w:hAnsi="Poppins" w:cs="Poppins"/>
              </w:rPr>
            </w:pPr>
          </w:p>
          <w:p w14:paraId="4981A22A" w14:textId="77777777" w:rsidR="005D2C83" w:rsidRPr="005654BD" w:rsidRDefault="005D2C83">
            <w:pPr>
              <w:rPr>
                <w:rFonts w:ascii="Poppins" w:eastAsia="Arial" w:hAnsi="Poppins" w:cs="Poppins"/>
              </w:rPr>
            </w:pPr>
          </w:p>
          <w:p w14:paraId="0D3713C8" w14:textId="77777777" w:rsidR="005D2C83" w:rsidRPr="005654BD" w:rsidRDefault="005D2C83">
            <w:pPr>
              <w:rPr>
                <w:rFonts w:ascii="Poppins" w:eastAsia="Arial" w:hAnsi="Poppins" w:cs="Poppins"/>
              </w:rPr>
            </w:pPr>
          </w:p>
          <w:p w14:paraId="14FE9010" w14:textId="77777777" w:rsidR="005D2C83" w:rsidRPr="005654BD" w:rsidRDefault="005D2C83">
            <w:pPr>
              <w:rPr>
                <w:rFonts w:ascii="Poppins" w:eastAsia="Arial" w:hAnsi="Poppins" w:cs="Poppins"/>
              </w:rPr>
            </w:pPr>
          </w:p>
          <w:p w14:paraId="04E97654" w14:textId="77777777" w:rsidR="005D2C83" w:rsidRPr="005654BD" w:rsidRDefault="005D2C83">
            <w:pPr>
              <w:rPr>
                <w:rFonts w:ascii="Poppins" w:eastAsia="Arial" w:hAnsi="Poppins" w:cs="Poppins"/>
              </w:rPr>
            </w:pPr>
          </w:p>
          <w:p w14:paraId="0B6D370E" w14:textId="77777777" w:rsidR="005D2C83" w:rsidRPr="005654BD" w:rsidRDefault="005D2C83">
            <w:pPr>
              <w:rPr>
                <w:rFonts w:ascii="Poppins" w:eastAsia="Arial" w:hAnsi="Poppins" w:cs="Poppins"/>
              </w:rPr>
            </w:pPr>
          </w:p>
          <w:p w14:paraId="77E5D2F3" w14:textId="77777777" w:rsidR="005D2C83" w:rsidRPr="005654BD" w:rsidRDefault="005D2C83">
            <w:pPr>
              <w:rPr>
                <w:rFonts w:ascii="Poppins" w:eastAsia="Arial" w:hAnsi="Poppins" w:cs="Poppins"/>
              </w:rPr>
            </w:pPr>
          </w:p>
          <w:p w14:paraId="34138E12" w14:textId="77777777" w:rsidR="009D37F0" w:rsidRPr="005654BD" w:rsidRDefault="009D37F0">
            <w:pPr>
              <w:rPr>
                <w:rFonts w:ascii="Poppins" w:eastAsia="Arial" w:hAnsi="Poppins" w:cs="Poppins"/>
              </w:rPr>
            </w:pPr>
          </w:p>
          <w:p w14:paraId="52D3CF80" w14:textId="41E2C7B0" w:rsidR="009D37F0" w:rsidRPr="005654BD" w:rsidRDefault="009D37F0">
            <w:pPr>
              <w:rPr>
                <w:rFonts w:ascii="Poppins" w:eastAsia="Arial" w:hAnsi="Poppins" w:cs="Poppins"/>
              </w:rPr>
            </w:pPr>
          </w:p>
        </w:tc>
      </w:tr>
      <w:tr w:rsidR="005D2C83" w:rsidRPr="005654BD" w14:paraId="126D3C58" w14:textId="77777777">
        <w:trPr>
          <w:trHeight w:val="600"/>
        </w:trPr>
        <w:tc>
          <w:tcPr>
            <w:tcW w:w="3217" w:type="dxa"/>
            <w:tcBorders>
              <w:top w:val="single" w:sz="4" w:space="0" w:color="000000"/>
              <w:left w:val="single" w:sz="4" w:space="0" w:color="000000"/>
              <w:bottom w:val="nil"/>
              <w:right w:val="nil"/>
            </w:tcBorders>
          </w:tcPr>
          <w:p w14:paraId="7450B790" w14:textId="77777777" w:rsidR="005D2C83" w:rsidRPr="005654BD" w:rsidRDefault="002E0196">
            <w:pPr>
              <w:rPr>
                <w:rFonts w:ascii="Poppins" w:eastAsia="Arial" w:hAnsi="Poppins" w:cs="Poppins"/>
              </w:rPr>
            </w:pPr>
            <w:r w:rsidRPr="005654BD">
              <w:rPr>
                <w:rFonts w:ascii="Poppins" w:eastAsia="Arial" w:hAnsi="Poppins" w:cs="Poppins"/>
              </w:rPr>
              <w:t>Signature:</w:t>
            </w:r>
          </w:p>
          <w:p w14:paraId="579F0819" w14:textId="77777777" w:rsidR="005D2C83" w:rsidRPr="005654BD" w:rsidRDefault="002E0196">
            <w:pPr>
              <w:tabs>
                <w:tab w:val="left" w:pos="1593"/>
              </w:tabs>
              <w:rPr>
                <w:rFonts w:ascii="Poppins" w:eastAsia="Arial" w:hAnsi="Poppins" w:cs="Poppins"/>
              </w:rPr>
            </w:pPr>
            <w:r w:rsidRPr="005654BD">
              <w:rPr>
                <w:rFonts w:ascii="Poppins" w:eastAsia="Arial" w:hAnsi="Poppins" w:cs="Poppins"/>
              </w:rPr>
              <w:t>(of person to whom complaint is raised)</w:t>
            </w:r>
          </w:p>
        </w:tc>
        <w:tc>
          <w:tcPr>
            <w:tcW w:w="6389" w:type="dxa"/>
            <w:gridSpan w:val="2"/>
            <w:tcBorders>
              <w:top w:val="single" w:sz="4" w:space="0" w:color="000000"/>
              <w:left w:val="nil"/>
              <w:bottom w:val="single" w:sz="4" w:space="0" w:color="000000"/>
              <w:right w:val="single" w:sz="4" w:space="0" w:color="000000"/>
            </w:tcBorders>
            <w:vAlign w:val="center"/>
          </w:tcPr>
          <w:p w14:paraId="0B06796F" w14:textId="77777777" w:rsidR="005D2C83" w:rsidRPr="005654BD" w:rsidRDefault="005D2C83">
            <w:pPr>
              <w:rPr>
                <w:rFonts w:ascii="Poppins" w:eastAsia="Arial" w:hAnsi="Poppins" w:cs="Poppins"/>
              </w:rPr>
            </w:pPr>
          </w:p>
        </w:tc>
      </w:tr>
      <w:tr w:rsidR="005D2C83" w:rsidRPr="005654BD" w14:paraId="1D847CD9" w14:textId="77777777">
        <w:trPr>
          <w:trHeight w:val="600"/>
        </w:trPr>
        <w:tc>
          <w:tcPr>
            <w:tcW w:w="3217" w:type="dxa"/>
            <w:tcBorders>
              <w:top w:val="nil"/>
              <w:left w:val="single" w:sz="4" w:space="0" w:color="000000"/>
              <w:bottom w:val="nil"/>
              <w:right w:val="nil"/>
            </w:tcBorders>
          </w:tcPr>
          <w:p w14:paraId="03B0A51C" w14:textId="77777777" w:rsidR="005D2C83" w:rsidRPr="005654BD" w:rsidRDefault="005D2C83">
            <w:pPr>
              <w:rPr>
                <w:rFonts w:ascii="Poppins" w:eastAsia="Arial" w:hAnsi="Poppins" w:cs="Poppins"/>
              </w:rPr>
            </w:pPr>
          </w:p>
          <w:p w14:paraId="2ABACBEF" w14:textId="77777777" w:rsidR="005D2C83" w:rsidRPr="005654BD" w:rsidRDefault="002E0196">
            <w:pPr>
              <w:rPr>
                <w:rFonts w:ascii="Poppins" w:eastAsia="Arial" w:hAnsi="Poppins" w:cs="Poppins"/>
              </w:rPr>
            </w:pPr>
            <w:r w:rsidRPr="005654BD">
              <w:rPr>
                <w:rFonts w:ascii="Poppins" w:eastAsia="Arial" w:hAnsi="Poppins" w:cs="Poppins"/>
              </w:rPr>
              <w:t>Please print name:</w:t>
            </w:r>
          </w:p>
        </w:tc>
        <w:tc>
          <w:tcPr>
            <w:tcW w:w="6389" w:type="dxa"/>
            <w:gridSpan w:val="2"/>
            <w:tcBorders>
              <w:top w:val="single" w:sz="4" w:space="0" w:color="000000"/>
              <w:left w:val="nil"/>
              <w:bottom w:val="single" w:sz="4" w:space="0" w:color="000000"/>
              <w:right w:val="single" w:sz="4" w:space="0" w:color="000000"/>
            </w:tcBorders>
            <w:vAlign w:val="center"/>
          </w:tcPr>
          <w:p w14:paraId="5B2E6278" w14:textId="77777777" w:rsidR="005D2C83" w:rsidRPr="005654BD" w:rsidRDefault="005D2C83">
            <w:pPr>
              <w:rPr>
                <w:rFonts w:ascii="Poppins" w:eastAsia="Arial" w:hAnsi="Poppins" w:cs="Poppins"/>
              </w:rPr>
            </w:pPr>
          </w:p>
        </w:tc>
      </w:tr>
      <w:tr w:rsidR="005D2C83" w:rsidRPr="005654BD" w14:paraId="321F885F" w14:textId="77777777">
        <w:trPr>
          <w:trHeight w:val="600"/>
        </w:trPr>
        <w:tc>
          <w:tcPr>
            <w:tcW w:w="3217" w:type="dxa"/>
            <w:tcBorders>
              <w:top w:val="nil"/>
              <w:left w:val="single" w:sz="4" w:space="0" w:color="000000"/>
              <w:bottom w:val="nil"/>
              <w:right w:val="nil"/>
            </w:tcBorders>
          </w:tcPr>
          <w:p w14:paraId="7EB64FD8" w14:textId="77777777" w:rsidR="005D2C83" w:rsidRPr="005654BD" w:rsidRDefault="002E0196">
            <w:pPr>
              <w:rPr>
                <w:rFonts w:ascii="Poppins" w:eastAsia="Arial" w:hAnsi="Poppins" w:cs="Poppins"/>
              </w:rPr>
            </w:pPr>
            <w:r w:rsidRPr="005654BD">
              <w:rPr>
                <w:rFonts w:ascii="Poppins" w:eastAsia="Arial" w:hAnsi="Poppins" w:cs="Poppins"/>
              </w:rPr>
              <w:t>Date:</w:t>
            </w:r>
          </w:p>
        </w:tc>
        <w:tc>
          <w:tcPr>
            <w:tcW w:w="6389" w:type="dxa"/>
            <w:gridSpan w:val="2"/>
            <w:tcBorders>
              <w:top w:val="single" w:sz="4" w:space="0" w:color="000000"/>
              <w:left w:val="nil"/>
              <w:bottom w:val="single" w:sz="4" w:space="0" w:color="000000"/>
              <w:right w:val="single" w:sz="4" w:space="0" w:color="000000"/>
            </w:tcBorders>
            <w:vAlign w:val="center"/>
          </w:tcPr>
          <w:p w14:paraId="33220875" w14:textId="77777777" w:rsidR="005D2C83" w:rsidRPr="005654BD" w:rsidRDefault="005D2C83">
            <w:pPr>
              <w:rPr>
                <w:rFonts w:ascii="Poppins" w:eastAsia="Arial" w:hAnsi="Poppins" w:cs="Poppins"/>
              </w:rPr>
            </w:pPr>
          </w:p>
          <w:p w14:paraId="3BAB3510" w14:textId="77777777" w:rsidR="005D2C83" w:rsidRPr="005654BD" w:rsidRDefault="005D2C83">
            <w:pPr>
              <w:rPr>
                <w:rFonts w:ascii="Poppins" w:eastAsia="Arial" w:hAnsi="Poppins" w:cs="Poppins"/>
              </w:rPr>
            </w:pPr>
          </w:p>
        </w:tc>
      </w:tr>
      <w:tr w:rsidR="005D2C83" w:rsidRPr="005654BD" w14:paraId="107975BD" w14:textId="77777777">
        <w:trPr>
          <w:trHeight w:val="780"/>
        </w:trPr>
        <w:tc>
          <w:tcPr>
            <w:tcW w:w="9606" w:type="dxa"/>
            <w:gridSpan w:val="3"/>
            <w:tcBorders>
              <w:top w:val="nil"/>
              <w:left w:val="single" w:sz="4" w:space="0" w:color="000000"/>
              <w:bottom w:val="single" w:sz="4" w:space="0" w:color="000000"/>
              <w:right w:val="single" w:sz="4" w:space="0" w:color="000000"/>
            </w:tcBorders>
            <w:vAlign w:val="center"/>
          </w:tcPr>
          <w:p w14:paraId="7EBF6B04" w14:textId="77777777" w:rsidR="005D2C83" w:rsidRPr="005654BD" w:rsidRDefault="005D2C83">
            <w:pPr>
              <w:rPr>
                <w:rFonts w:ascii="Poppins" w:eastAsia="Arial" w:hAnsi="Poppins" w:cs="Poppins"/>
                <w:b/>
              </w:rPr>
            </w:pPr>
          </w:p>
        </w:tc>
      </w:tr>
    </w:tbl>
    <w:p w14:paraId="1EA67BC0" w14:textId="77777777" w:rsidR="005D2C83" w:rsidRPr="005654BD" w:rsidRDefault="005D2C83">
      <w:pPr>
        <w:rPr>
          <w:rFonts w:ascii="Poppins" w:eastAsia="Arial" w:hAnsi="Poppins" w:cs="Poppins"/>
        </w:rPr>
      </w:pPr>
    </w:p>
    <w:p w14:paraId="73E62F0B" w14:textId="77777777" w:rsidR="005D2C83" w:rsidRPr="005654BD" w:rsidRDefault="005D2C83">
      <w:pPr>
        <w:rPr>
          <w:rFonts w:ascii="Poppins" w:hAnsi="Poppins" w:cs="Poppins"/>
        </w:rPr>
      </w:pPr>
    </w:p>
    <w:p w14:paraId="60A79EF9" w14:textId="77777777" w:rsidR="005D2C83" w:rsidRPr="005654BD" w:rsidRDefault="005D2C83">
      <w:pPr>
        <w:rPr>
          <w:rFonts w:ascii="Poppins" w:hAnsi="Poppins" w:cs="Poppins"/>
        </w:rPr>
      </w:pPr>
    </w:p>
    <w:p w14:paraId="198A988A" w14:textId="77777777" w:rsidR="005D2C83" w:rsidRPr="005654BD" w:rsidRDefault="005D2C83">
      <w:pPr>
        <w:rPr>
          <w:rFonts w:ascii="Poppins" w:hAnsi="Poppins" w:cs="Poppins"/>
        </w:rPr>
      </w:pPr>
    </w:p>
    <w:p w14:paraId="750AB70D" w14:textId="77777777" w:rsidR="005D2C83" w:rsidRPr="005654BD" w:rsidRDefault="005D2C83">
      <w:pPr>
        <w:rPr>
          <w:rFonts w:ascii="Poppins" w:hAnsi="Poppins" w:cs="Poppins"/>
        </w:rPr>
      </w:pPr>
    </w:p>
    <w:p w14:paraId="371D7485" w14:textId="77777777" w:rsidR="005D2C83" w:rsidRPr="005654BD" w:rsidRDefault="005D2C83">
      <w:pPr>
        <w:rPr>
          <w:rFonts w:ascii="Poppins" w:hAnsi="Poppins" w:cs="Poppins"/>
        </w:rPr>
      </w:pPr>
    </w:p>
    <w:p w14:paraId="2E7A84F7" w14:textId="77777777" w:rsidR="005D2C83" w:rsidRPr="005654BD" w:rsidRDefault="005D2C83">
      <w:pPr>
        <w:spacing w:after="280"/>
        <w:ind w:left="720"/>
        <w:jc w:val="center"/>
        <w:rPr>
          <w:rFonts w:ascii="Poppins" w:eastAsia="Arial" w:hAnsi="Poppins" w:cs="Poppins"/>
          <w:b/>
        </w:rPr>
      </w:pPr>
      <w:bookmarkStart w:id="27" w:name="_GoBack"/>
      <w:bookmarkEnd w:id="27"/>
    </w:p>
    <w:bookmarkEnd w:id="26"/>
    <w:p w14:paraId="2D4BCE80" w14:textId="77777777" w:rsidR="005D2C83" w:rsidRPr="005654BD" w:rsidRDefault="005D2C83">
      <w:pPr>
        <w:rPr>
          <w:rFonts w:ascii="Poppins" w:hAnsi="Poppins" w:cs="Poppins"/>
        </w:rPr>
      </w:pPr>
    </w:p>
    <w:p w14:paraId="503DC503" w14:textId="77777777" w:rsidR="005D2C83" w:rsidRPr="005654BD" w:rsidRDefault="005D2C83">
      <w:pPr>
        <w:jc w:val="both"/>
        <w:rPr>
          <w:rFonts w:ascii="Poppins" w:eastAsia="Arial" w:hAnsi="Poppins" w:cs="Poppins"/>
        </w:rPr>
      </w:pPr>
    </w:p>
    <w:p w14:paraId="6CBBECFD" w14:textId="77777777" w:rsidR="005D2C83" w:rsidRPr="005654BD" w:rsidRDefault="005D2C83">
      <w:pPr>
        <w:jc w:val="both"/>
        <w:rPr>
          <w:rFonts w:ascii="Poppins" w:eastAsia="Arial" w:hAnsi="Poppins" w:cs="Poppins"/>
        </w:rPr>
      </w:pPr>
      <w:bookmarkStart w:id="28" w:name="_7hivkp4j4kpm" w:colFirst="0" w:colLast="0"/>
      <w:bookmarkEnd w:id="28"/>
    </w:p>
    <w:p w14:paraId="007F8B24" w14:textId="77777777" w:rsidR="005D2C83" w:rsidRPr="005654BD" w:rsidRDefault="005D2C83">
      <w:pPr>
        <w:jc w:val="both"/>
        <w:rPr>
          <w:rFonts w:ascii="Poppins" w:eastAsia="Arial" w:hAnsi="Poppins" w:cs="Poppins"/>
        </w:rPr>
      </w:pPr>
      <w:bookmarkStart w:id="29" w:name="_imba3re19zcj" w:colFirst="0" w:colLast="0"/>
      <w:bookmarkEnd w:id="29"/>
    </w:p>
    <w:p w14:paraId="3809A6D7" w14:textId="77777777" w:rsidR="005D2C83" w:rsidRPr="005654BD" w:rsidRDefault="005D2C83">
      <w:pPr>
        <w:pStyle w:val="Heading1"/>
        <w:jc w:val="left"/>
        <w:rPr>
          <w:rFonts w:ascii="Poppins" w:hAnsi="Poppins" w:cs="Poppins"/>
          <w:sz w:val="22"/>
          <w:szCs w:val="22"/>
        </w:rPr>
      </w:pPr>
    </w:p>
    <w:sectPr w:rsidR="005D2C83" w:rsidRPr="005654BD" w:rsidSect="00E27FB9">
      <w:footerReference w:type="even" r:id="rId16"/>
      <w:footerReference w:type="default" r:id="rId17"/>
      <w:pgSz w:w="11907" w:h="16840"/>
      <w:pgMar w:top="1440" w:right="1440" w:bottom="1440" w:left="1440" w:header="0" w:footer="33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25AEE" w14:textId="77777777" w:rsidR="00374E43" w:rsidRDefault="00374E43">
      <w:r>
        <w:separator/>
      </w:r>
    </w:p>
  </w:endnote>
  <w:endnote w:type="continuationSeparator" w:id="0">
    <w:p w14:paraId="14BA57E9" w14:textId="77777777" w:rsidR="00374E43" w:rsidRDefault="0037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w:altName w:val="Mangal"/>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5AD9" w14:textId="59A30C30" w:rsidR="00706ACD" w:rsidRDefault="00706ACD">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E27FB9">
      <w:rPr>
        <w:noProof/>
        <w:color w:val="000000"/>
      </w:rPr>
      <w:t>1</w:t>
    </w:r>
    <w:r>
      <w:rPr>
        <w:color w:val="000000"/>
      </w:rPr>
      <w:fldChar w:fldCharType="end"/>
    </w:r>
  </w:p>
  <w:p w14:paraId="43693A1C" w14:textId="77777777" w:rsidR="00706ACD" w:rsidRDefault="00706ACD">
    <w:pPr>
      <w:pBdr>
        <w:top w:val="nil"/>
        <w:left w:val="nil"/>
        <w:bottom w:val="nil"/>
        <w:right w:val="nil"/>
        <w:between w:val="nil"/>
      </w:pBdr>
      <w:spacing w:after="992"/>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5927" w14:textId="1FA4012A" w:rsidR="00706ACD" w:rsidRDefault="00E27FB9">
    <w:pPr>
      <w:pBdr>
        <w:top w:val="nil"/>
        <w:left w:val="nil"/>
        <w:bottom w:val="nil"/>
        <w:right w:val="nil"/>
        <w:between w:val="nil"/>
      </w:pBdr>
      <w:spacing w:after="992"/>
      <w:ind w:right="357"/>
      <w:rPr>
        <w:rFonts w:ascii="Arial" w:eastAsia="Arial" w:hAnsi="Arial" w:cs="Arial"/>
        <w:color w:val="000000"/>
        <w:sz w:val="18"/>
        <w:szCs w:val="18"/>
      </w:rPr>
    </w:pPr>
    <w:r w:rsidRPr="00E27FB9">
      <w:rPr>
        <w:rFonts w:ascii="Arial" w:eastAsia="Arial" w:hAnsi="Arial" w:cs="Arial"/>
        <w:color w:val="000000"/>
        <w:sz w:val="18"/>
        <w:szCs w:val="18"/>
      </w:rPr>
      <w:ptab w:relativeTo="margin" w:alignment="center" w:leader="none"/>
    </w:r>
    <w:r>
      <w:rPr>
        <w:rFonts w:ascii="Arial" w:eastAsia="Arial" w:hAnsi="Arial" w:cs="Arial"/>
        <w:color w:val="000000"/>
        <w:sz w:val="18"/>
        <w:szCs w:val="18"/>
      </w:rPr>
      <w:t>Whistleblowing Policy Framework –</w:t>
    </w:r>
    <w:r w:rsidR="005654BD">
      <w:rPr>
        <w:rFonts w:ascii="Arial" w:eastAsia="Arial" w:hAnsi="Arial" w:cs="Arial"/>
        <w:color w:val="000000"/>
        <w:sz w:val="18"/>
        <w:szCs w:val="18"/>
      </w:rPr>
      <w:t xml:space="preserve"> December </w:t>
    </w:r>
    <w:r w:rsidR="00D10EAC">
      <w:rPr>
        <w:rFonts w:ascii="Arial" w:eastAsia="Arial" w:hAnsi="Arial" w:cs="Arial"/>
        <w:color w:val="000000"/>
        <w:sz w:val="18"/>
        <w:szCs w:val="18"/>
      </w:rPr>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3106" w14:textId="77777777" w:rsidR="00374E43" w:rsidRDefault="00374E43">
      <w:r>
        <w:separator/>
      </w:r>
    </w:p>
  </w:footnote>
  <w:footnote w:type="continuationSeparator" w:id="0">
    <w:p w14:paraId="6A0EA521" w14:textId="77777777" w:rsidR="00374E43" w:rsidRDefault="00374E43">
      <w:r>
        <w:continuationSeparator/>
      </w:r>
    </w:p>
  </w:footnote>
  <w:footnote w:id="1">
    <w:p w14:paraId="04A1A6CE" w14:textId="77777777" w:rsidR="00871C50" w:rsidRPr="007344D0" w:rsidRDefault="00871C50" w:rsidP="00871C50">
      <w:pPr>
        <w:pStyle w:val="FootnoteText"/>
        <w:rPr>
          <w:rFonts w:ascii="Arial" w:hAnsi="Arial" w:cs="Arial"/>
          <w:sz w:val="18"/>
          <w:szCs w:val="18"/>
        </w:rPr>
      </w:pPr>
      <w:r w:rsidRPr="007344D0">
        <w:rPr>
          <w:rStyle w:val="FootnoteReference"/>
          <w:rFonts w:ascii="Arial" w:hAnsi="Arial" w:cs="Arial"/>
          <w:sz w:val="18"/>
          <w:szCs w:val="18"/>
        </w:rPr>
        <w:footnoteRef/>
      </w:r>
      <w:r w:rsidRPr="007344D0">
        <w:rPr>
          <w:rFonts w:ascii="Arial" w:hAnsi="Arial" w:cs="Arial"/>
          <w:sz w:val="18"/>
          <w:szCs w:val="18"/>
        </w:rPr>
        <w:t xml:space="preserve"> Staff may consider seeking further advice on making a protected disclosure from their trade union or the charity PROTECT. </w:t>
      </w:r>
    </w:p>
  </w:footnote>
  <w:footnote w:id="2">
    <w:p w14:paraId="6DD3FC04" w14:textId="77777777" w:rsidR="00D4137E" w:rsidRPr="007344D0" w:rsidRDefault="00D4137E" w:rsidP="00D4137E">
      <w:pPr>
        <w:pStyle w:val="FootnoteText"/>
        <w:rPr>
          <w:rFonts w:ascii="Arial" w:hAnsi="Arial" w:cs="Arial"/>
          <w:sz w:val="18"/>
          <w:szCs w:val="18"/>
        </w:rPr>
      </w:pPr>
      <w:r w:rsidRPr="007344D0">
        <w:rPr>
          <w:rStyle w:val="FootnoteReference"/>
          <w:rFonts w:ascii="Arial" w:hAnsi="Arial" w:cs="Arial"/>
          <w:sz w:val="18"/>
          <w:szCs w:val="18"/>
        </w:rPr>
        <w:footnoteRef/>
      </w:r>
      <w:r w:rsidRPr="007344D0">
        <w:rPr>
          <w:rFonts w:ascii="Arial" w:hAnsi="Arial" w:cs="Arial"/>
          <w:sz w:val="18"/>
          <w:szCs w:val="18"/>
        </w:rPr>
        <w:t xml:space="preserve"> The headteacher may request attendance from their HR Service Provider and a minute taker at any meetings relating to the concern raised under this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6E8C"/>
    <w:multiLevelType w:val="multilevel"/>
    <w:tmpl w:val="964A26CA"/>
    <w:lvl w:ilvl="0">
      <w:start w:val="108617616"/>
      <w:numFmt w:val="bullet"/>
      <w:lvlText w:val="●"/>
      <w:lvlJc w:val="left"/>
      <w:pPr>
        <w:ind w:left="864" w:firstLine="576"/>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9B1146E"/>
    <w:multiLevelType w:val="multilevel"/>
    <w:tmpl w:val="F072E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BB0CA1"/>
    <w:multiLevelType w:val="hybridMultilevel"/>
    <w:tmpl w:val="49A0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235A8"/>
    <w:multiLevelType w:val="hybridMultilevel"/>
    <w:tmpl w:val="39B8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86F0D"/>
    <w:multiLevelType w:val="multilevel"/>
    <w:tmpl w:val="058633A0"/>
    <w:lvl w:ilvl="0">
      <w:start w:val="1"/>
      <w:numFmt w:val="decimal"/>
      <w:lvlText w:val="%1."/>
      <w:lvlJc w:val="left"/>
      <w:pPr>
        <w:ind w:left="36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5" w15:restartNumberingAfterBreak="0">
    <w:nsid w:val="3D204342"/>
    <w:multiLevelType w:val="multilevel"/>
    <w:tmpl w:val="0C487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983FB4"/>
    <w:multiLevelType w:val="hybridMultilevel"/>
    <w:tmpl w:val="84C03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F12FA4"/>
    <w:multiLevelType w:val="multilevel"/>
    <w:tmpl w:val="B754B53A"/>
    <w:lvl w:ilvl="0">
      <w:start w:val="108617616"/>
      <w:numFmt w:val="bullet"/>
      <w:lvlText w:val="●"/>
      <w:lvlJc w:val="left"/>
      <w:pPr>
        <w:ind w:left="864" w:firstLine="576"/>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FA3567F"/>
    <w:multiLevelType w:val="hybridMultilevel"/>
    <w:tmpl w:val="29A4DAF8"/>
    <w:lvl w:ilvl="0" w:tplc="020267DE">
      <w:start w:val="2"/>
      <w:numFmt w:val="decimal"/>
      <w:lvlText w:val="%1."/>
      <w:lvlJc w:val="left"/>
      <w:pPr>
        <w:ind w:left="36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5"/>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83"/>
    <w:rsid w:val="000003D0"/>
    <w:rsid w:val="0001558E"/>
    <w:rsid w:val="00033CA1"/>
    <w:rsid w:val="00040C3E"/>
    <w:rsid w:val="00044982"/>
    <w:rsid w:val="000638FA"/>
    <w:rsid w:val="00073563"/>
    <w:rsid w:val="00076C96"/>
    <w:rsid w:val="0008059E"/>
    <w:rsid w:val="00086DDD"/>
    <w:rsid w:val="00097170"/>
    <w:rsid w:val="000977C6"/>
    <w:rsid w:val="00097DA5"/>
    <w:rsid w:val="000C2692"/>
    <w:rsid w:val="00112080"/>
    <w:rsid w:val="001269CC"/>
    <w:rsid w:val="00145FCA"/>
    <w:rsid w:val="001508AA"/>
    <w:rsid w:val="0017742D"/>
    <w:rsid w:val="002063EF"/>
    <w:rsid w:val="002931D7"/>
    <w:rsid w:val="002E0196"/>
    <w:rsid w:val="002E076F"/>
    <w:rsid w:val="002E1B47"/>
    <w:rsid w:val="00307A9D"/>
    <w:rsid w:val="00374E43"/>
    <w:rsid w:val="00384FF7"/>
    <w:rsid w:val="003C63E5"/>
    <w:rsid w:val="003D223C"/>
    <w:rsid w:val="004051CC"/>
    <w:rsid w:val="0040722D"/>
    <w:rsid w:val="00472B81"/>
    <w:rsid w:val="004801CF"/>
    <w:rsid w:val="004D402F"/>
    <w:rsid w:val="00502CD8"/>
    <w:rsid w:val="00537C89"/>
    <w:rsid w:val="00543310"/>
    <w:rsid w:val="005654BD"/>
    <w:rsid w:val="005973B9"/>
    <w:rsid w:val="005B0711"/>
    <w:rsid w:val="005B280F"/>
    <w:rsid w:val="005C2B8B"/>
    <w:rsid w:val="005D2C83"/>
    <w:rsid w:val="005E353C"/>
    <w:rsid w:val="00683281"/>
    <w:rsid w:val="00695087"/>
    <w:rsid w:val="006C3D01"/>
    <w:rsid w:val="006C6043"/>
    <w:rsid w:val="00706ACD"/>
    <w:rsid w:val="007344D0"/>
    <w:rsid w:val="007373E4"/>
    <w:rsid w:val="0075404D"/>
    <w:rsid w:val="00783A49"/>
    <w:rsid w:val="007A4BB2"/>
    <w:rsid w:val="007E0179"/>
    <w:rsid w:val="007F1C39"/>
    <w:rsid w:val="00871C50"/>
    <w:rsid w:val="00892D4C"/>
    <w:rsid w:val="008B4040"/>
    <w:rsid w:val="008C7044"/>
    <w:rsid w:val="008D0A2C"/>
    <w:rsid w:val="00952DEB"/>
    <w:rsid w:val="009924CA"/>
    <w:rsid w:val="009B4844"/>
    <w:rsid w:val="009D37F0"/>
    <w:rsid w:val="009F6447"/>
    <w:rsid w:val="00A230FD"/>
    <w:rsid w:val="00A53260"/>
    <w:rsid w:val="00A618CC"/>
    <w:rsid w:val="00BB1A4E"/>
    <w:rsid w:val="00BD1C33"/>
    <w:rsid w:val="00BD738E"/>
    <w:rsid w:val="00C108A9"/>
    <w:rsid w:val="00C77453"/>
    <w:rsid w:val="00CE07DA"/>
    <w:rsid w:val="00CE4876"/>
    <w:rsid w:val="00D03568"/>
    <w:rsid w:val="00D10EAC"/>
    <w:rsid w:val="00D14966"/>
    <w:rsid w:val="00D22095"/>
    <w:rsid w:val="00D4137E"/>
    <w:rsid w:val="00D8408D"/>
    <w:rsid w:val="00DC22FA"/>
    <w:rsid w:val="00DD4BCC"/>
    <w:rsid w:val="00DF1630"/>
    <w:rsid w:val="00DF793E"/>
    <w:rsid w:val="00E06BAA"/>
    <w:rsid w:val="00E27FB9"/>
    <w:rsid w:val="00E54216"/>
    <w:rsid w:val="00E556D8"/>
    <w:rsid w:val="00E720C9"/>
    <w:rsid w:val="00E7310E"/>
    <w:rsid w:val="00FA767A"/>
    <w:rsid w:val="00FB50E7"/>
    <w:rsid w:val="0836A6A3"/>
    <w:rsid w:val="4DE71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C54B"/>
  <w15:docId w15:val="{CD404F1B-C60F-44A0-9B61-7F8C8BED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keepNext/>
      <w:ind w:left="720"/>
      <w:jc w:val="both"/>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jc w:val="right"/>
      <w:outlineLvl w:val="2"/>
    </w:pPr>
    <w:rPr>
      <w:rFonts w:ascii="Arial" w:eastAsia="Arial" w:hAnsi="Arial" w:cs="Arial"/>
      <w:b/>
    </w:rPr>
  </w:style>
  <w:style w:type="paragraph" w:styleId="Heading4">
    <w:name w:val="heading 4"/>
    <w:basedOn w:val="Normal"/>
    <w:next w:val="Normal"/>
    <w:uiPriority w:val="9"/>
    <w:semiHidden/>
    <w:unhideWhenUsed/>
    <w:qFormat/>
    <w:pPr>
      <w:keepNext/>
      <w:jc w:val="right"/>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Pr>
  </w:style>
  <w:style w:type="paragraph" w:styleId="Revision">
    <w:name w:val="Revision"/>
    <w:hidden/>
    <w:uiPriority w:val="99"/>
    <w:semiHidden/>
    <w:rsid w:val="00307A9D"/>
  </w:style>
  <w:style w:type="paragraph" w:styleId="Header">
    <w:name w:val="header"/>
    <w:basedOn w:val="Normal"/>
    <w:link w:val="HeaderChar"/>
    <w:uiPriority w:val="99"/>
    <w:unhideWhenUsed/>
    <w:rsid w:val="007373E4"/>
    <w:pPr>
      <w:tabs>
        <w:tab w:val="center" w:pos="4513"/>
        <w:tab w:val="right" w:pos="9026"/>
      </w:tabs>
    </w:pPr>
  </w:style>
  <w:style w:type="character" w:customStyle="1" w:styleId="HeaderChar">
    <w:name w:val="Header Char"/>
    <w:basedOn w:val="DefaultParagraphFont"/>
    <w:link w:val="Header"/>
    <w:uiPriority w:val="99"/>
    <w:rsid w:val="007373E4"/>
  </w:style>
  <w:style w:type="paragraph" w:styleId="Footer">
    <w:name w:val="footer"/>
    <w:basedOn w:val="Normal"/>
    <w:link w:val="FooterChar"/>
    <w:uiPriority w:val="99"/>
    <w:unhideWhenUsed/>
    <w:rsid w:val="007373E4"/>
    <w:pPr>
      <w:tabs>
        <w:tab w:val="center" w:pos="4513"/>
        <w:tab w:val="right" w:pos="9026"/>
      </w:tabs>
    </w:pPr>
  </w:style>
  <w:style w:type="character" w:customStyle="1" w:styleId="FooterChar">
    <w:name w:val="Footer Char"/>
    <w:basedOn w:val="DefaultParagraphFont"/>
    <w:link w:val="Footer"/>
    <w:uiPriority w:val="99"/>
    <w:rsid w:val="007373E4"/>
  </w:style>
  <w:style w:type="character" w:styleId="CommentReference">
    <w:name w:val="annotation reference"/>
    <w:basedOn w:val="DefaultParagraphFont"/>
    <w:uiPriority w:val="99"/>
    <w:semiHidden/>
    <w:unhideWhenUsed/>
    <w:rsid w:val="007373E4"/>
    <w:rPr>
      <w:sz w:val="16"/>
      <w:szCs w:val="16"/>
    </w:rPr>
  </w:style>
  <w:style w:type="paragraph" w:styleId="CommentText">
    <w:name w:val="annotation text"/>
    <w:basedOn w:val="Normal"/>
    <w:link w:val="CommentTextChar"/>
    <w:uiPriority w:val="99"/>
    <w:unhideWhenUsed/>
    <w:rsid w:val="007373E4"/>
    <w:rPr>
      <w:sz w:val="20"/>
      <w:szCs w:val="20"/>
    </w:rPr>
  </w:style>
  <w:style w:type="character" w:customStyle="1" w:styleId="CommentTextChar">
    <w:name w:val="Comment Text Char"/>
    <w:basedOn w:val="DefaultParagraphFont"/>
    <w:link w:val="CommentText"/>
    <w:uiPriority w:val="99"/>
    <w:rsid w:val="007373E4"/>
    <w:rPr>
      <w:sz w:val="20"/>
      <w:szCs w:val="20"/>
    </w:rPr>
  </w:style>
  <w:style w:type="paragraph" w:styleId="CommentSubject">
    <w:name w:val="annotation subject"/>
    <w:basedOn w:val="CommentText"/>
    <w:next w:val="CommentText"/>
    <w:link w:val="CommentSubjectChar"/>
    <w:uiPriority w:val="99"/>
    <w:semiHidden/>
    <w:unhideWhenUsed/>
    <w:rsid w:val="007373E4"/>
    <w:rPr>
      <w:b/>
      <w:bCs/>
    </w:rPr>
  </w:style>
  <w:style w:type="character" w:customStyle="1" w:styleId="CommentSubjectChar">
    <w:name w:val="Comment Subject Char"/>
    <w:basedOn w:val="CommentTextChar"/>
    <w:link w:val="CommentSubject"/>
    <w:uiPriority w:val="99"/>
    <w:semiHidden/>
    <w:rsid w:val="007373E4"/>
    <w:rPr>
      <w:b/>
      <w:bCs/>
      <w:sz w:val="20"/>
      <w:szCs w:val="20"/>
    </w:rPr>
  </w:style>
  <w:style w:type="paragraph" w:styleId="FootnoteText">
    <w:name w:val="footnote text"/>
    <w:basedOn w:val="Normal"/>
    <w:link w:val="FootnoteTextChar"/>
    <w:semiHidden/>
    <w:unhideWhenUsed/>
    <w:rsid w:val="00C77453"/>
    <w:rPr>
      <w:sz w:val="20"/>
      <w:szCs w:val="20"/>
    </w:rPr>
  </w:style>
  <w:style w:type="character" w:customStyle="1" w:styleId="FootnoteTextChar">
    <w:name w:val="Footnote Text Char"/>
    <w:basedOn w:val="DefaultParagraphFont"/>
    <w:link w:val="FootnoteText"/>
    <w:semiHidden/>
    <w:rsid w:val="00C77453"/>
    <w:rPr>
      <w:sz w:val="20"/>
      <w:szCs w:val="20"/>
    </w:rPr>
  </w:style>
  <w:style w:type="character" w:styleId="FootnoteReference">
    <w:name w:val="footnote reference"/>
    <w:basedOn w:val="DefaultParagraphFont"/>
    <w:semiHidden/>
    <w:unhideWhenUsed/>
    <w:rsid w:val="00C77453"/>
    <w:rPr>
      <w:vertAlign w:val="superscript"/>
    </w:rPr>
  </w:style>
  <w:style w:type="paragraph" w:styleId="ListParagraph">
    <w:name w:val="List Paragraph"/>
    <w:basedOn w:val="Normal"/>
    <w:uiPriority w:val="34"/>
    <w:qFormat/>
    <w:rsid w:val="00C77453"/>
    <w:pPr>
      <w:ind w:left="720"/>
      <w:contextualSpacing/>
    </w:pPr>
    <w:rPr>
      <w:rFonts w:ascii="Arial" w:eastAsia="Times New Roman" w:hAnsi="Arial" w:cs="Times New Roman"/>
      <w:sz w:val="24"/>
      <w:szCs w:val="24"/>
      <w:lang w:eastAsia="en-US"/>
    </w:rPr>
  </w:style>
  <w:style w:type="character" w:styleId="Hyperlink">
    <w:name w:val="Hyperlink"/>
    <w:basedOn w:val="DefaultParagraphFont"/>
    <w:uiPriority w:val="99"/>
    <w:rsid w:val="0001558E"/>
    <w:rPr>
      <w:color w:val="0000FF"/>
      <w:u w:val="single"/>
    </w:rPr>
  </w:style>
  <w:style w:type="paragraph" w:styleId="TOCHeading">
    <w:name w:val="TOC Heading"/>
    <w:basedOn w:val="Heading1"/>
    <w:next w:val="Normal"/>
    <w:uiPriority w:val="39"/>
    <w:unhideWhenUsed/>
    <w:qFormat/>
    <w:rsid w:val="00DF793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DF793E"/>
    <w:pPr>
      <w:spacing w:after="100"/>
    </w:pPr>
  </w:style>
  <w:style w:type="table" w:customStyle="1" w:styleId="TableGrid1">
    <w:name w:val="Table Grid1"/>
    <w:basedOn w:val="TableNormal"/>
    <w:uiPriority w:val="59"/>
    <w:rsid w:val="00E27FB9"/>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otect-advice.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QWEZD2MZKR4M-600158671-439679</_dlc_DocId>
    <_dlc_DocIdUrl xmlns="a73c4f44-59d3-4782-ad57-7cd8d77cc50e">
      <Url>https://northumberland365.sharepoint.com/sites/HR-HR/_layouts/15/DocIdRedir.aspx?ID=QWEZD2MZKR4M-600158671-439679</Url>
      <Description>QWEZD2MZKR4M-600158671-439679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A7C3-08BC-44CD-92E5-15F408B6C30F}">
  <ds:schemaRefs>
    <ds:schemaRef ds:uri="http://schemas.microsoft.com/sharepoint/v3/contenttype/forms"/>
  </ds:schemaRefs>
</ds:datastoreItem>
</file>

<file path=customXml/itemProps2.xml><?xml version="1.0" encoding="utf-8"?>
<ds:datastoreItem xmlns:ds="http://schemas.openxmlformats.org/officeDocument/2006/customXml" ds:itemID="{409B32ED-7413-4C1B-8B26-C72D0CC9984D}">
  <ds:schemaRefs>
    <ds:schemaRef ds:uri="http://purl.org/dc/elements/1.1/"/>
    <ds:schemaRef ds:uri="http://schemas.microsoft.com/office/2006/metadata/properties"/>
    <ds:schemaRef ds:uri="a73c4f44-59d3-4782-ad57-7cd8d77cc50e"/>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eac8f90-48c2-42e8-9dfc-4d9bdbc9af90"/>
    <ds:schemaRef ds:uri="http://www.w3.org/XML/1998/namespace"/>
  </ds:schemaRefs>
</ds:datastoreItem>
</file>

<file path=customXml/itemProps3.xml><?xml version="1.0" encoding="utf-8"?>
<ds:datastoreItem xmlns:ds="http://schemas.openxmlformats.org/officeDocument/2006/customXml" ds:itemID="{0F2A693B-E90D-4EEB-85A6-684B78166328}">
  <ds:schemaRefs>
    <ds:schemaRef ds:uri="http://schemas.microsoft.com/sharepoint/events"/>
  </ds:schemaRefs>
</ds:datastoreItem>
</file>

<file path=customXml/itemProps4.xml><?xml version="1.0" encoding="utf-8"?>
<ds:datastoreItem xmlns:ds="http://schemas.openxmlformats.org/officeDocument/2006/customXml" ds:itemID="{9FAC60EA-1004-43B2-B7A6-DAED7130C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6E668-DBC1-4D00-8651-251B7F5E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McCallum</dc:creator>
  <cp:keywords/>
  <dc:description/>
  <cp:lastModifiedBy>Oliver Flitcroft</cp:lastModifiedBy>
  <cp:revision>2</cp:revision>
  <cp:lastPrinted>2025-01-14T14:31:00Z</cp:lastPrinted>
  <dcterms:created xsi:type="dcterms:W3CDTF">2025-01-14T14:31:00Z</dcterms:created>
  <dcterms:modified xsi:type="dcterms:W3CDTF">2025-01-14T14:31:00Z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38d1e6ee-169e-4a13-9b5b-9c70ff10443c</vt:lpwstr>
  </property>
  <property fmtid="{D5CDD505-2E9C-101B-9397-08002B2CF9AE}" pid="4" name="Order">
    <vt:r8>37094400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