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FA1" w:rsidRPr="00B96726" w:rsidRDefault="00AA7FA1" w:rsidP="00214525">
      <w:pPr>
        <w:spacing w:line="20" w:lineRule="atLeast"/>
        <w:ind w:left="11" w:hanging="11"/>
        <w:jc w:val="center"/>
        <w:rPr>
          <w:rFonts w:ascii="Rockwell" w:hAnsi="Rockwell"/>
        </w:rPr>
      </w:pPr>
      <w:r w:rsidRPr="00B96726">
        <w:rPr>
          <w:rFonts w:ascii="Rockwell" w:hAnsi="Rockwell"/>
          <w:noProof/>
          <w:lang w:eastAsia="en-GB"/>
        </w:rPr>
        <w:drawing>
          <wp:inline distT="0" distB="0" distL="0" distR="0" wp14:anchorId="79FDC4D8" wp14:editId="17759DEA">
            <wp:extent cx="1714500" cy="41314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tif"/>
                    <pic:cNvPicPr/>
                  </pic:nvPicPr>
                  <pic:blipFill rotWithShape="1">
                    <a:blip r:embed="rId7" cstate="print">
                      <a:extLst>
                        <a:ext uri="{28A0092B-C50C-407E-A947-70E740481C1C}">
                          <a14:useLocalDpi xmlns:a14="http://schemas.microsoft.com/office/drawing/2010/main" val="0"/>
                        </a:ext>
                      </a:extLst>
                    </a:blip>
                    <a:srcRect b="26842"/>
                    <a:stretch/>
                  </pic:blipFill>
                  <pic:spPr bwMode="auto">
                    <a:xfrm>
                      <a:off x="0" y="0"/>
                      <a:ext cx="1768525" cy="426162"/>
                    </a:xfrm>
                    <a:prstGeom prst="rect">
                      <a:avLst/>
                    </a:prstGeom>
                    <a:ln>
                      <a:noFill/>
                    </a:ln>
                    <a:extLst>
                      <a:ext uri="{53640926-AAD7-44D8-BBD7-CCE9431645EC}">
                        <a14:shadowObscured xmlns:a14="http://schemas.microsoft.com/office/drawing/2010/main"/>
                      </a:ext>
                    </a:extLst>
                  </pic:spPr>
                </pic:pic>
              </a:graphicData>
            </a:graphic>
          </wp:inline>
        </w:drawing>
      </w:r>
      <w:r w:rsidR="00214525">
        <w:rPr>
          <w:rFonts w:ascii="Rockwell" w:hAnsi="Rockwell"/>
          <w:noProof/>
          <w:lang w:eastAsia="en-GB"/>
        </w:rPr>
        <w:t xml:space="preserve">                                                                                     </w:t>
      </w:r>
      <w:r w:rsidR="000F384B">
        <w:rPr>
          <w:noProof/>
          <w:lang w:eastAsia="en-GB"/>
        </w:rPr>
        <w:drawing>
          <wp:inline distT="0" distB="0" distL="0" distR="0" wp14:anchorId="76069D63" wp14:editId="76D0E143">
            <wp:extent cx="196215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6482" t="13048" r="14061" b="71223"/>
                    <a:stretch/>
                  </pic:blipFill>
                  <pic:spPr bwMode="auto">
                    <a:xfrm>
                      <a:off x="0" y="0"/>
                      <a:ext cx="1962150" cy="838200"/>
                    </a:xfrm>
                    <a:prstGeom prst="rect">
                      <a:avLst/>
                    </a:prstGeom>
                    <a:ln>
                      <a:noFill/>
                    </a:ln>
                    <a:extLst>
                      <a:ext uri="{53640926-AAD7-44D8-BBD7-CCE9431645EC}">
                        <a14:shadowObscured xmlns:a14="http://schemas.microsoft.com/office/drawing/2010/main"/>
                      </a:ext>
                    </a:extLst>
                  </pic:spPr>
                </pic:pic>
              </a:graphicData>
            </a:graphic>
          </wp:inline>
        </w:drawing>
      </w:r>
    </w:p>
    <w:p w:rsidR="00AA7FA1" w:rsidRDefault="00AA7FA1" w:rsidP="00B96726">
      <w:pPr>
        <w:spacing w:after="120" w:line="20" w:lineRule="atLeast"/>
        <w:jc w:val="center"/>
        <w:rPr>
          <w:rFonts w:ascii="Rockwell" w:hAnsi="Rockwell"/>
          <w:b/>
          <w:sz w:val="21"/>
          <w:szCs w:val="21"/>
          <w:u w:val="single"/>
        </w:rPr>
      </w:pPr>
      <w:r w:rsidRPr="00D050E3">
        <w:rPr>
          <w:rFonts w:ascii="Rockwell" w:hAnsi="Rockwell"/>
          <w:b/>
          <w:sz w:val="21"/>
          <w:szCs w:val="21"/>
          <w:u w:val="single"/>
        </w:rPr>
        <w:t>SPORTS PREMIUM FUNDING INFORMATION</w:t>
      </w:r>
    </w:p>
    <w:p w:rsidR="00214525" w:rsidRPr="00434DB1" w:rsidRDefault="00214525" w:rsidP="00214525">
      <w:pPr>
        <w:spacing w:after="0"/>
        <w:ind w:right="3"/>
        <w:jc w:val="both"/>
        <w:rPr>
          <w:rFonts w:ascii="Rockwell" w:hAnsi="Rockwell"/>
        </w:rPr>
      </w:pPr>
      <w:r w:rsidRPr="00434DB1">
        <w:rPr>
          <w:rFonts w:ascii="Rockwell" w:hAnsi="Rockwell"/>
          <w:b/>
        </w:rPr>
        <w:t xml:space="preserve">Funding received </w:t>
      </w:r>
      <w:r w:rsidR="00C15084">
        <w:rPr>
          <w:rFonts w:ascii="Rockwell" w:hAnsi="Rockwell"/>
          <w:b/>
        </w:rPr>
        <w:t>202</w:t>
      </w:r>
      <w:r w:rsidR="007F1E4E">
        <w:rPr>
          <w:rFonts w:ascii="Rockwell" w:hAnsi="Rockwell"/>
          <w:b/>
        </w:rPr>
        <w:t>3</w:t>
      </w:r>
      <w:r w:rsidR="00C15084">
        <w:rPr>
          <w:rFonts w:ascii="Rockwell" w:hAnsi="Rockwell"/>
          <w:b/>
        </w:rPr>
        <w:t xml:space="preserve"> - 202</w:t>
      </w:r>
      <w:r w:rsidR="007F1E4E">
        <w:rPr>
          <w:rFonts w:ascii="Rockwell" w:hAnsi="Rockwell"/>
          <w:b/>
        </w:rPr>
        <w:t>4</w:t>
      </w:r>
      <w:r w:rsidRPr="00434DB1">
        <w:rPr>
          <w:rFonts w:ascii="Rockwell" w:hAnsi="Rockwell"/>
          <w:b/>
        </w:rPr>
        <w:t xml:space="preserve">: </w:t>
      </w:r>
      <w:r w:rsidRPr="00434DB1">
        <w:rPr>
          <w:rFonts w:ascii="Rockwell" w:hAnsi="Rockwell"/>
        </w:rPr>
        <w:t>£</w:t>
      </w:r>
      <w:r>
        <w:rPr>
          <w:rFonts w:ascii="Rockwell" w:hAnsi="Rockwell"/>
        </w:rPr>
        <w:t>1</w:t>
      </w:r>
      <w:r w:rsidR="00F9511A">
        <w:rPr>
          <w:rFonts w:ascii="Rockwell" w:hAnsi="Rockwell"/>
        </w:rPr>
        <w:t>7</w:t>
      </w:r>
      <w:r w:rsidR="007F1E4E">
        <w:rPr>
          <w:rFonts w:ascii="Rockwell" w:hAnsi="Rockwell"/>
        </w:rPr>
        <w:t>,352</w:t>
      </w:r>
    </w:p>
    <w:p w:rsidR="00214525" w:rsidRPr="00434DB1" w:rsidRDefault="00214525" w:rsidP="00214525">
      <w:pPr>
        <w:spacing w:after="0"/>
        <w:ind w:right="3"/>
        <w:jc w:val="both"/>
        <w:rPr>
          <w:rFonts w:ascii="Rockwell" w:hAnsi="Rockwell"/>
        </w:rPr>
      </w:pPr>
    </w:p>
    <w:p w:rsidR="00214525" w:rsidRPr="00434DB1" w:rsidRDefault="00214525" w:rsidP="00214525">
      <w:pPr>
        <w:spacing w:after="0"/>
        <w:ind w:left="-5"/>
        <w:jc w:val="both"/>
        <w:rPr>
          <w:rFonts w:ascii="Rockwell" w:hAnsi="Rockwell"/>
          <w:b/>
        </w:rPr>
      </w:pPr>
    </w:p>
    <w:p w:rsidR="00214525" w:rsidRPr="00434DB1" w:rsidRDefault="00214525" w:rsidP="00C15084">
      <w:pPr>
        <w:spacing w:after="0"/>
        <w:ind w:left="-5"/>
        <w:jc w:val="both"/>
        <w:rPr>
          <w:rFonts w:ascii="Rockwell" w:hAnsi="Rockwell"/>
        </w:rPr>
      </w:pPr>
      <w:r w:rsidRPr="00434DB1">
        <w:rPr>
          <w:rFonts w:ascii="Rockwell" w:hAnsi="Rockwell"/>
          <w:b/>
        </w:rPr>
        <w:t xml:space="preserve">Planned SSP programme </w:t>
      </w:r>
      <w:r w:rsidR="00C15084">
        <w:rPr>
          <w:rFonts w:ascii="Rockwell" w:hAnsi="Rockwell"/>
          <w:b/>
        </w:rPr>
        <w:t>202</w:t>
      </w:r>
      <w:r w:rsidR="007F1E4E">
        <w:rPr>
          <w:rFonts w:ascii="Rockwell" w:hAnsi="Rockwell"/>
          <w:b/>
        </w:rPr>
        <w:t>3</w:t>
      </w:r>
      <w:r w:rsidR="00C15084">
        <w:rPr>
          <w:rFonts w:ascii="Rockwell" w:hAnsi="Rockwell"/>
          <w:b/>
        </w:rPr>
        <w:t xml:space="preserve"> - 202</w:t>
      </w:r>
      <w:r w:rsidR="007F1E4E">
        <w:rPr>
          <w:rFonts w:ascii="Rockwell" w:hAnsi="Rockwell"/>
          <w:b/>
        </w:rPr>
        <w:t>4</w:t>
      </w:r>
    </w:p>
    <w:p w:rsidR="00214525" w:rsidRPr="00434DB1" w:rsidRDefault="00214525" w:rsidP="00214525">
      <w:pPr>
        <w:numPr>
          <w:ilvl w:val="0"/>
          <w:numId w:val="8"/>
        </w:numPr>
        <w:spacing w:after="0"/>
        <w:ind w:right="4614" w:hanging="360"/>
        <w:jc w:val="both"/>
        <w:rPr>
          <w:rFonts w:ascii="Rockwell" w:hAnsi="Rockwell"/>
        </w:rPr>
      </w:pPr>
      <w:r w:rsidRPr="00434DB1">
        <w:rPr>
          <w:rFonts w:ascii="Rockwell" w:hAnsi="Rockwell"/>
        </w:rPr>
        <w:t>Contribution to eligible School Games costs</w:t>
      </w:r>
    </w:p>
    <w:p w:rsidR="00214525" w:rsidRPr="00434DB1" w:rsidRDefault="00214525" w:rsidP="00214525">
      <w:pPr>
        <w:numPr>
          <w:ilvl w:val="0"/>
          <w:numId w:val="8"/>
        </w:numPr>
        <w:spacing w:after="0"/>
        <w:ind w:right="4614" w:hanging="360"/>
        <w:jc w:val="both"/>
        <w:rPr>
          <w:rFonts w:ascii="Rockwell" w:hAnsi="Rockwell"/>
        </w:rPr>
      </w:pPr>
      <w:r w:rsidRPr="00434DB1">
        <w:rPr>
          <w:rFonts w:ascii="Rockwell" w:hAnsi="Rockwell"/>
        </w:rPr>
        <w:t xml:space="preserve">Showing potential Y4 </w:t>
      </w:r>
      <w:proofErr w:type="spellStart"/>
      <w:r w:rsidRPr="00434DB1">
        <w:rPr>
          <w:rFonts w:ascii="Rockwell" w:hAnsi="Rockwell"/>
        </w:rPr>
        <w:t>multiskills</w:t>
      </w:r>
      <w:proofErr w:type="spellEnd"/>
      <w:r w:rsidRPr="00434DB1">
        <w:rPr>
          <w:rFonts w:ascii="Rockwell" w:hAnsi="Rockwell"/>
        </w:rPr>
        <w:t xml:space="preserve"> academy</w:t>
      </w:r>
    </w:p>
    <w:p w:rsidR="00214525" w:rsidRPr="00434DB1" w:rsidRDefault="00F9511A" w:rsidP="00214525">
      <w:pPr>
        <w:numPr>
          <w:ilvl w:val="0"/>
          <w:numId w:val="8"/>
        </w:numPr>
        <w:spacing w:after="0"/>
        <w:ind w:right="4614" w:hanging="360"/>
        <w:jc w:val="both"/>
        <w:rPr>
          <w:rFonts w:ascii="Rockwell" w:hAnsi="Rockwell"/>
        </w:rPr>
      </w:pPr>
      <w:r>
        <w:rPr>
          <w:rFonts w:ascii="Rockwell" w:hAnsi="Rockwell"/>
        </w:rPr>
        <w:t>Curriculum support</w:t>
      </w:r>
    </w:p>
    <w:p w:rsidR="00214525" w:rsidRPr="00434DB1" w:rsidRDefault="00F9511A" w:rsidP="00214525">
      <w:pPr>
        <w:numPr>
          <w:ilvl w:val="0"/>
          <w:numId w:val="8"/>
        </w:numPr>
        <w:spacing w:after="0"/>
        <w:ind w:right="4614" w:hanging="360"/>
        <w:jc w:val="both"/>
        <w:rPr>
          <w:rFonts w:ascii="Rockwell" w:hAnsi="Rockwell"/>
        </w:rPr>
      </w:pPr>
      <w:r>
        <w:rPr>
          <w:rFonts w:ascii="Rockwell" w:hAnsi="Rockwell"/>
        </w:rPr>
        <w:t>Extra-curricular clubs</w:t>
      </w:r>
      <w:r w:rsidR="00C15084">
        <w:rPr>
          <w:rFonts w:ascii="Rockwell" w:hAnsi="Rockwell"/>
        </w:rPr>
        <w:t xml:space="preserve"> x 3 </w:t>
      </w:r>
    </w:p>
    <w:p w:rsidR="00214525" w:rsidRPr="00434DB1" w:rsidRDefault="00214525" w:rsidP="00214525">
      <w:pPr>
        <w:numPr>
          <w:ilvl w:val="0"/>
          <w:numId w:val="8"/>
        </w:numPr>
        <w:spacing w:after="0"/>
        <w:ind w:right="4614" w:hanging="360"/>
        <w:jc w:val="both"/>
        <w:rPr>
          <w:rFonts w:ascii="Rockwell" w:hAnsi="Rockwell"/>
        </w:rPr>
      </w:pPr>
      <w:r w:rsidRPr="00434DB1">
        <w:rPr>
          <w:rFonts w:ascii="Rockwell" w:hAnsi="Rockwell"/>
        </w:rPr>
        <w:t>Playground leaders</w:t>
      </w:r>
    </w:p>
    <w:p w:rsidR="00214525" w:rsidRDefault="00214525" w:rsidP="00214525">
      <w:pPr>
        <w:numPr>
          <w:ilvl w:val="0"/>
          <w:numId w:val="8"/>
        </w:numPr>
        <w:spacing w:after="0"/>
        <w:ind w:right="4614" w:hanging="360"/>
        <w:jc w:val="both"/>
        <w:rPr>
          <w:rFonts w:ascii="Rockwell" w:hAnsi="Rockwell"/>
        </w:rPr>
      </w:pPr>
      <w:r w:rsidRPr="00434DB1">
        <w:rPr>
          <w:rFonts w:ascii="Rockwell" w:hAnsi="Rockwell"/>
        </w:rPr>
        <w:t>Transport to sports events</w:t>
      </w:r>
    </w:p>
    <w:p w:rsidR="00214525" w:rsidRDefault="00F9511A" w:rsidP="00214525">
      <w:pPr>
        <w:numPr>
          <w:ilvl w:val="0"/>
          <w:numId w:val="8"/>
        </w:numPr>
        <w:spacing w:after="0"/>
        <w:ind w:right="4614" w:hanging="360"/>
        <w:jc w:val="both"/>
        <w:rPr>
          <w:rFonts w:ascii="Rockwell" w:hAnsi="Rockwell"/>
        </w:rPr>
      </w:pPr>
      <w:proofErr w:type="spellStart"/>
      <w:r>
        <w:rPr>
          <w:rFonts w:ascii="Rockwell" w:hAnsi="Rockwell"/>
        </w:rPr>
        <w:t>Hoopstarz</w:t>
      </w:r>
      <w:proofErr w:type="spellEnd"/>
      <w:r>
        <w:rPr>
          <w:rFonts w:ascii="Rockwell" w:hAnsi="Rockwell"/>
        </w:rPr>
        <w:t xml:space="preserve"> day</w:t>
      </w:r>
    </w:p>
    <w:p w:rsidR="00214525" w:rsidRDefault="00214525" w:rsidP="00214525">
      <w:pPr>
        <w:numPr>
          <w:ilvl w:val="0"/>
          <w:numId w:val="8"/>
        </w:numPr>
        <w:spacing w:after="0"/>
        <w:ind w:right="4614" w:hanging="360"/>
        <w:jc w:val="both"/>
        <w:rPr>
          <w:rFonts w:ascii="Rockwell" w:hAnsi="Rockwell"/>
        </w:rPr>
      </w:pPr>
      <w:r>
        <w:rPr>
          <w:rFonts w:ascii="Rockwell" w:hAnsi="Rockwell"/>
        </w:rPr>
        <w:t>Golf coaching</w:t>
      </w:r>
    </w:p>
    <w:p w:rsidR="002054D8" w:rsidRDefault="002054D8" w:rsidP="00214525">
      <w:pPr>
        <w:numPr>
          <w:ilvl w:val="0"/>
          <w:numId w:val="8"/>
        </w:numPr>
        <w:spacing w:after="0"/>
        <w:ind w:right="4614" w:hanging="360"/>
        <w:jc w:val="both"/>
        <w:rPr>
          <w:rFonts w:ascii="Rockwell" w:hAnsi="Rockwell"/>
        </w:rPr>
      </w:pPr>
      <w:r>
        <w:rPr>
          <w:rFonts w:ascii="Rockwell" w:hAnsi="Rockwell"/>
        </w:rPr>
        <w:t>Archery</w:t>
      </w:r>
    </w:p>
    <w:p w:rsidR="002054D8" w:rsidRPr="002054D8" w:rsidRDefault="002054D8" w:rsidP="002054D8">
      <w:pPr>
        <w:numPr>
          <w:ilvl w:val="0"/>
          <w:numId w:val="8"/>
        </w:numPr>
        <w:spacing w:after="0"/>
        <w:ind w:right="4614" w:hanging="360"/>
        <w:jc w:val="both"/>
        <w:rPr>
          <w:rFonts w:ascii="Rockwell" w:hAnsi="Rockwell"/>
        </w:rPr>
      </w:pPr>
      <w:proofErr w:type="spellStart"/>
      <w:r>
        <w:rPr>
          <w:rFonts w:ascii="Rockwell" w:hAnsi="Rockwell"/>
        </w:rPr>
        <w:t>Multisport</w:t>
      </w:r>
      <w:r w:rsidR="00C15084">
        <w:rPr>
          <w:rFonts w:ascii="Rockwell" w:hAnsi="Rockwell"/>
        </w:rPr>
        <w:t>s</w:t>
      </w:r>
      <w:proofErr w:type="spellEnd"/>
    </w:p>
    <w:p w:rsidR="00214525" w:rsidRDefault="00F9511A" w:rsidP="00214525">
      <w:pPr>
        <w:numPr>
          <w:ilvl w:val="0"/>
          <w:numId w:val="8"/>
        </w:numPr>
        <w:spacing w:after="0"/>
        <w:ind w:right="4614" w:hanging="360"/>
        <w:jc w:val="both"/>
        <w:rPr>
          <w:rFonts w:ascii="Rockwell" w:hAnsi="Rockwell"/>
        </w:rPr>
      </w:pPr>
      <w:r>
        <w:rPr>
          <w:rFonts w:ascii="Rockwell" w:hAnsi="Rockwell"/>
        </w:rPr>
        <w:t>Relax days</w:t>
      </w:r>
    </w:p>
    <w:p w:rsidR="00214525" w:rsidRDefault="00214525" w:rsidP="00214525">
      <w:pPr>
        <w:numPr>
          <w:ilvl w:val="0"/>
          <w:numId w:val="8"/>
        </w:numPr>
        <w:spacing w:after="0"/>
        <w:ind w:right="4614" w:hanging="360"/>
        <w:jc w:val="both"/>
        <w:rPr>
          <w:rFonts w:ascii="Rockwell" w:hAnsi="Rockwell"/>
        </w:rPr>
      </w:pPr>
      <w:r>
        <w:rPr>
          <w:rFonts w:ascii="Rockwell" w:hAnsi="Rockwell"/>
        </w:rPr>
        <w:t>Skipping day</w:t>
      </w:r>
    </w:p>
    <w:p w:rsidR="00F9511A" w:rsidRDefault="00F9511A" w:rsidP="00214525">
      <w:pPr>
        <w:numPr>
          <w:ilvl w:val="0"/>
          <w:numId w:val="8"/>
        </w:numPr>
        <w:spacing w:after="0"/>
        <w:ind w:right="4614" w:hanging="360"/>
        <w:jc w:val="both"/>
        <w:rPr>
          <w:rFonts w:ascii="Rockwell" w:hAnsi="Rockwell"/>
        </w:rPr>
      </w:pPr>
      <w:r>
        <w:rPr>
          <w:rFonts w:ascii="Rockwell" w:hAnsi="Rockwell"/>
        </w:rPr>
        <w:t>Festivals of sport</w:t>
      </w:r>
    </w:p>
    <w:p w:rsidR="00F9511A" w:rsidRDefault="00F9511A" w:rsidP="00214525">
      <w:pPr>
        <w:numPr>
          <w:ilvl w:val="0"/>
          <w:numId w:val="8"/>
        </w:numPr>
        <w:spacing w:after="0"/>
        <w:ind w:right="4614" w:hanging="360"/>
        <w:jc w:val="both"/>
        <w:rPr>
          <w:rFonts w:ascii="Rockwell" w:hAnsi="Rockwell"/>
        </w:rPr>
      </w:pPr>
      <w:proofErr w:type="spellStart"/>
      <w:r>
        <w:rPr>
          <w:rFonts w:ascii="Rockwell" w:hAnsi="Rockwell"/>
        </w:rPr>
        <w:t>Quadkids</w:t>
      </w:r>
      <w:proofErr w:type="spellEnd"/>
      <w:r>
        <w:rPr>
          <w:rFonts w:ascii="Rockwell" w:hAnsi="Rockwell"/>
        </w:rPr>
        <w:t xml:space="preserve"> athletics competition </w:t>
      </w:r>
    </w:p>
    <w:p w:rsidR="00C15084" w:rsidRDefault="00C15084" w:rsidP="00214525">
      <w:pPr>
        <w:numPr>
          <w:ilvl w:val="0"/>
          <w:numId w:val="8"/>
        </w:numPr>
        <w:spacing w:after="0"/>
        <w:ind w:right="4614" w:hanging="360"/>
        <w:jc w:val="both"/>
        <w:rPr>
          <w:rFonts w:ascii="Rockwell" w:hAnsi="Rockwell"/>
        </w:rPr>
      </w:pPr>
      <w:r>
        <w:rPr>
          <w:rFonts w:ascii="Rockwell" w:hAnsi="Rockwell"/>
        </w:rPr>
        <w:t>Teaching and curriculum support [</w:t>
      </w:r>
      <w:r w:rsidR="007F1E4E">
        <w:rPr>
          <w:rFonts w:ascii="Rockwell" w:hAnsi="Rockwell"/>
        </w:rPr>
        <w:t>3</w:t>
      </w:r>
      <w:r>
        <w:rPr>
          <w:rFonts w:ascii="Rockwell" w:hAnsi="Rockwell"/>
        </w:rPr>
        <w:t xml:space="preserve"> afternoons]</w:t>
      </w:r>
    </w:p>
    <w:p w:rsidR="007F1E4E" w:rsidRDefault="007F1E4E" w:rsidP="00214525">
      <w:pPr>
        <w:numPr>
          <w:ilvl w:val="0"/>
          <w:numId w:val="8"/>
        </w:numPr>
        <w:spacing w:after="0"/>
        <w:ind w:right="4614" w:hanging="360"/>
        <w:jc w:val="both"/>
        <w:rPr>
          <w:rFonts w:ascii="Rockwell" w:hAnsi="Rockwell"/>
        </w:rPr>
      </w:pPr>
      <w:r>
        <w:rPr>
          <w:rFonts w:ascii="Rockwell" w:hAnsi="Rockwell"/>
        </w:rPr>
        <w:t xml:space="preserve">Resources </w:t>
      </w:r>
    </w:p>
    <w:p w:rsidR="007F1E4E" w:rsidRDefault="007F1E4E" w:rsidP="00214525">
      <w:pPr>
        <w:numPr>
          <w:ilvl w:val="0"/>
          <w:numId w:val="8"/>
        </w:numPr>
        <w:spacing w:after="0"/>
        <w:ind w:right="4614" w:hanging="360"/>
        <w:jc w:val="both"/>
        <w:rPr>
          <w:rFonts w:ascii="Rockwell" w:hAnsi="Rockwell"/>
        </w:rPr>
      </w:pPr>
      <w:r>
        <w:rPr>
          <w:rFonts w:ascii="Rockwell" w:hAnsi="Rockwell"/>
        </w:rPr>
        <w:t xml:space="preserve">LSA overtime to support SEND pupils to access  </w:t>
      </w:r>
    </w:p>
    <w:p w:rsidR="00F9511A" w:rsidRDefault="00F9511A" w:rsidP="00F9511A">
      <w:pPr>
        <w:spacing w:after="0"/>
        <w:ind w:right="4614"/>
        <w:jc w:val="both"/>
        <w:rPr>
          <w:rFonts w:ascii="Rockwell" w:hAnsi="Rockwell"/>
        </w:rPr>
      </w:pPr>
    </w:p>
    <w:p w:rsidR="00F9511A" w:rsidRDefault="00F9511A" w:rsidP="00F9511A">
      <w:pPr>
        <w:spacing w:after="0"/>
        <w:ind w:right="4614"/>
        <w:jc w:val="both"/>
        <w:rPr>
          <w:rFonts w:ascii="Rockwell" w:hAnsi="Rockwell"/>
        </w:rPr>
      </w:pPr>
    </w:p>
    <w:p w:rsidR="00214525" w:rsidRPr="00434DB1" w:rsidRDefault="00214525" w:rsidP="00214525">
      <w:pPr>
        <w:spacing w:after="0"/>
        <w:ind w:left="-5"/>
        <w:jc w:val="both"/>
        <w:rPr>
          <w:rFonts w:ascii="Rockwell" w:hAnsi="Rockwell"/>
          <w:i/>
        </w:rPr>
      </w:pPr>
      <w:r w:rsidRPr="00434DB1">
        <w:rPr>
          <w:rFonts w:ascii="Rockwell" w:hAnsi="Rockwell"/>
          <w:b/>
        </w:rPr>
        <w:t>Impact</w:t>
      </w:r>
    </w:p>
    <w:p w:rsidR="00214525" w:rsidRPr="00434DB1" w:rsidRDefault="00214525" w:rsidP="00214525">
      <w:pPr>
        <w:spacing w:after="0"/>
        <w:ind w:left="-5"/>
        <w:jc w:val="both"/>
        <w:rPr>
          <w:rFonts w:ascii="Rockwell" w:hAnsi="Rockwell"/>
        </w:rPr>
      </w:pPr>
      <w:r w:rsidRPr="00434DB1">
        <w:rPr>
          <w:rFonts w:ascii="Rockwell" w:hAnsi="Rockwell"/>
        </w:rPr>
        <w:t xml:space="preserve">For impact see Sports Premium Impact report </w:t>
      </w:r>
      <w:r w:rsidR="00C15084">
        <w:rPr>
          <w:rFonts w:ascii="Rockwell" w:hAnsi="Rockwell"/>
        </w:rPr>
        <w:t>202</w:t>
      </w:r>
      <w:r w:rsidR="007F1E4E">
        <w:rPr>
          <w:rFonts w:ascii="Rockwell" w:hAnsi="Rockwell"/>
        </w:rPr>
        <w:t>3</w:t>
      </w:r>
      <w:r w:rsidR="00C15084">
        <w:rPr>
          <w:rFonts w:ascii="Rockwell" w:hAnsi="Rockwell"/>
        </w:rPr>
        <w:t xml:space="preserve"> - 202</w:t>
      </w:r>
      <w:r w:rsidR="007F1E4E">
        <w:rPr>
          <w:rFonts w:ascii="Rockwell" w:hAnsi="Rockwell"/>
        </w:rPr>
        <w:t>4</w:t>
      </w:r>
      <w:bookmarkStart w:id="0" w:name="_GoBack"/>
      <w:bookmarkEnd w:id="0"/>
      <w:r w:rsidRPr="00434DB1">
        <w:rPr>
          <w:rFonts w:ascii="Rockwell" w:hAnsi="Rockwell"/>
        </w:rPr>
        <w:t xml:space="preserve"> (updated termly) </w:t>
      </w:r>
    </w:p>
    <w:p w:rsidR="00214525" w:rsidRPr="00434DB1" w:rsidRDefault="00214525" w:rsidP="00214525">
      <w:pPr>
        <w:spacing w:after="0"/>
        <w:ind w:left="-5"/>
        <w:jc w:val="both"/>
        <w:rPr>
          <w:rFonts w:ascii="Rockwell" w:hAnsi="Rockwell"/>
        </w:rPr>
      </w:pPr>
    </w:p>
    <w:p w:rsidR="00214525" w:rsidRPr="00434DB1" w:rsidRDefault="00214525" w:rsidP="00214525">
      <w:pPr>
        <w:pStyle w:val="Heading1"/>
        <w:spacing w:after="0"/>
        <w:ind w:left="-5"/>
        <w:jc w:val="both"/>
      </w:pPr>
      <w:r w:rsidRPr="00434DB1">
        <w:t xml:space="preserve">Sustainability </w:t>
      </w:r>
    </w:p>
    <w:p w:rsidR="00214525" w:rsidRPr="00434DB1" w:rsidRDefault="00214525" w:rsidP="00214525">
      <w:pPr>
        <w:spacing w:after="0"/>
        <w:ind w:left="10"/>
        <w:jc w:val="both"/>
        <w:rPr>
          <w:rFonts w:ascii="Rockwell" w:hAnsi="Rockwell"/>
        </w:rPr>
      </w:pPr>
      <w:r w:rsidRPr="00434DB1">
        <w:rPr>
          <w:rFonts w:ascii="Rockwell" w:hAnsi="Rockwell"/>
        </w:rPr>
        <w:t xml:space="preserve">The activities of Seaton Valley Sports Partnership are focused on using the PE and Sport Premium wherever possible to create sustainable improvements in PE and School Sport across Seaton Valley: </w:t>
      </w:r>
    </w:p>
    <w:p w:rsidR="00214525" w:rsidRPr="00434DB1" w:rsidRDefault="00214525" w:rsidP="00214525">
      <w:pPr>
        <w:numPr>
          <w:ilvl w:val="0"/>
          <w:numId w:val="9"/>
        </w:numPr>
        <w:spacing w:after="0" w:line="249" w:lineRule="auto"/>
        <w:ind w:hanging="360"/>
        <w:jc w:val="both"/>
        <w:rPr>
          <w:rFonts w:ascii="Rockwell" w:hAnsi="Rockwell"/>
        </w:rPr>
      </w:pPr>
      <w:r w:rsidRPr="00434DB1">
        <w:rPr>
          <w:rFonts w:ascii="Rockwell" w:hAnsi="Rockwell"/>
        </w:rPr>
        <w:t xml:space="preserve">Upskilling Staff </w:t>
      </w:r>
    </w:p>
    <w:p w:rsidR="00214525" w:rsidRPr="00434DB1" w:rsidRDefault="00214525" w:rsidP="00214525">
      <w:pPr>
        <w:spacing w:after="0"/>
        <w:ind w:left="705"/>
        <w:jc w:val="both"/>
        <w:rPr>
          <w:rFonts w:ascii="Rockwell" w:hAnsi="Rockwell"/>
        </w:rPr>
      </w:pPr>
      <w:r w:rsidRPr="00434DB1">
        <w:rPr>
          <w:rFonts w:ascii="Rockwell" w:eastAsia="Courier New" w:hAnsi="Rockwell" w:cs="Courier New"/>
        </w:rPr>
        <w:t>o</w:t>
      </w:r>
      <w:r w:rsidRPr="00434DB1">
        <w:rPr>
          <w:rFonts w:ascii="Rockwell" w:eastAsia="Arial" w:hAnsi="Rockwell" w:cs="Arial"/>
        </w:rPr>
        <w:t xml:space="preserve"> </w:t>
      </w:r>
      <w:r w:rsidRPr="00434DB1">
        <w:rPr>
          <w:rFonts w:ascii="Rockwell" w:hAnsi="Rockwell"/>
        </w:rPr>
        <w:t xml:space="preserve">opportunities to develop staff skills, knowledge and confidence </w:t>
      </w:r>
    </w:p>
    <w:p w:rsidR="00214525" w:rsidRPr="00434DB1" w:rsidRDefault="00214525" w:rsidP="00214525">
      <w:pPr>
        <w:numPr>
          <w:ilvl w:val="0"/>
          <w:numId w:val="9"/>
        </w:numPr>
        <w:spacing w:after="0" w:line="249" w:lineRule="auto"/>
        <w:ind w:hanging="360"/>
        <w:jc w:val="both"/>
        <w:rPr>
          <w:rFonts w:ascii="Rockwell" w:hAnsi="Rockwell"/>
        </w:rPr>
      </w:pPr>
      <w:r w:rsidRPr="00434DB1">
        <w:rPr>
          <w:rFonts w:ascii="Rockwell" w:hAnsi="Rockwell"/>
        </w:rPr>
        <w:t xml:space="preserve">Community Links </w:t>
      </w:r>
    </w:p>
    <w:p w:rsidR="00214525" w:rsidRPr="00434DB1" w:rsidRDefault="00214525" w:rsidP="00214525">
      <w:pPr>
        <w:spacing w:after="0"/>
        <w:ind w:left="705"/>
        <w:jc w:val="both"/>
        <w:rPr>
          <w:rFonts w:ascii="Rockwell" w:hAnsi="Rockwell"/>
        </w:rPr>
      </w:pPr>
      <w:r w:rsidRPr="00434DB1">
        <w:rPr>
          <w:rFonts w:ascii="Rockwell" w:eastAsia="Courier New" w:hAnsi="Rockwell" w:cs="Courier New"/>
        </w:rPr>
        <w:t>o</w:t>
      </w:r>
      <w:r w:rsidRPr="00434DB1">
        <w:rPr>
          <w:rFonts w:ascii="Rockwell" w:eastAsia="Arial" w:hAnsi="Rockwell" w:cs="Arial"/>
        </w:rPr>
        <w:t xml:space="preserve"> </w:t>
      </w:r>
      <w:r w:rsidRPr="00434DB1">
        <w:rPr>
          <w:rFonts w:ascii="Rockwell" w:hAnsi="Rockwell"/>
        </w:rPr>
        <w:t xml:space="preserve">creating meaningful links between the schools and community clubs, where coaches deliver in schools, or children are taken to the club for School Games competitions </w:t>
      </w:r>
    </w:p>
    <w:p w:rsidR="00214525" w:rsidRPr="00434DB1" w:rsidRDefault="00214525" w:rsidP="00214525">
      <w:pPr>
        <w:numPr>
          <w:ilvl w:val="0"/>
          <w:numId w:val="9"/>
        </w:numPr>
        <w:spacing w:after="0" w:line="258" w:lineRule="auto"/>
        <w:ind w:hanging="360"/>
        <w:jc w:val="both"/>
        <w:rPr>
          <w:rFonts w:ascii="Rockwell" w:hAnsi="Rockwell"/>
        </w:rPr>
      </w:pPr>
      <w:r w:rsidRPr="00434DB1">
        <w:rPr>
          <w:rFonts w:ascii="Rockwell" w:hAnsi="Rockwell"/>
        </w:rPr>
        <w:t xml:space="preserve">Health &amp; Well-Being </w:t>
      </w:r>
    </w:p>
    <w:p w:rsidR="00214525" w:rsidRPr="00434DB1" w:rsidRDefault="00214525" w:rsidP="00214525">
      <w:pPr>
        <w:spacing w:after="0" w:line="258" w:lineRule="auto"/>
        <w:ind w:left="705"/>
        <w:jc w:val="both"/>
        <w:rPr>
          <w:rFonts w:ascii="Rockwell" w:hAnsi="Rockwell"/>
        </w:rPr>
      </w:pPr>
      <w:r w:rsidRPr="00434DB1">
        <w:rPr>
          <w:rFonts w:ascii="Rockwell" w:eastAsia="Courier New" w:hAnsi="Rockwell" w:cs="Courier New"/>
        </w:rPr>
        <w:t>o</w:t>
      </w:r>
      <w:r w:rsidRPr="00434DB1">
        <w:rPr>
          <w:rFonts w:ascii="Rockwell" w:eastAsia="Arial" w:hAnsi="Rockwell" w:cs="Arial"/>
        </w:rPr>
        <w:t xml:space="preserve"> </w:t>
      </w:r>
      <w:r w:rsidRPr="00434DB1">
        <w:rPr>
          <w:rFonts w:ascii="Rockwell" w:hAnsi="Rockwell"/>
        </w:rPr>
        <w:t xml:space="preserve">the development of Sports Leaders, skipping and hula-hooping have increased physical activity in school playgrounds.  Schools have the resources necessary, with teachers able to deliver these programmes, creating sustainability for the future </w:t>
      </w:r>
    </w:p>
    <w:p w:rsidR="00214525" w:rsidRPr="00434DB1" w:rsidRDefault="00214525" w:rsidP="00214525">
      <w:pPr>
        <w:numPr>
          <w:ilvl w:val="0"/>
          <w:numId w:val="9"/>
        </w:numPr>
        <w:spacing w:after="0" w:line="249" w:lineRule="auto"/>
        <w:ind w:hanging="360"/>
        <w:jc w:val="both"/>
        <w:rPr>
          <w:rFonts w:ascii="Rockwell" w:hAnsi="Rockwell"/>
        </w:rPr>
      </w:pPr>
      <w:r w:rsidRPr="00434DB1">
        <w:rPr>
          <w:rFonts w:ascii="Rockwell" w:hAnsi="Rockwell"/>
        </w:rPr>
        <w:t>Partnership working</w:t>
      </w:r>
    </w:p>
    <w:p w:rsidR="00214525" w:rsidRPr="00434DB1" w:rsidRDefault="00214525" w:rsidP="00214525">
      <w:pPr>
        <w:spacing w:after="0"/>
        <w:ind w:left="705"/>
        <w:jc w:val="both"/>
        <w:rPr>
          <w:rFonts w:ascii="Rockwell" w:hAnsi="Rockwell"/>
        </w:rPr>
      </w:pPr>
      <w:r w:rsidRPr="00434DB1">
        <w:rPr>
          <w:rFonts w:ascii="Rockwell" w:hAnsi="Rockwell"/>
        </w:rPr>
        <w:t xml:space="preserve"> </w:t>
      </w:r>
      <w:r w:rsidRPr="00434DB1">
        <w:rPr>
          <w:rFonts w:ascii="Rockwell" w:eastAsia="Courier New" w:hAnsi="Rockwell" w:cs="Courier New"/>
        </w:rPr>
        <w:t>o</w:t>
      </w:r>
      <w:r w:rsidRPr="00434DB1">
        <w:rPr>
          <w:rFonts w:ascii="Rockwell" w:eastAsia="Arial" w:hAnsi="Rockwell" w:cs="Arial"/>
        </w:rPr>
        <w:t xml:space="preserve"> </w:t>
      </w:r>
      <w:r w:rsidRPr="00434DB1">
        <w:rPr>
          <w:rFonts w:ascii="Rockwell" w:hAnsi="Rockwell"/>
        </w:rPr>
        <w:t xml:space="preserve">8 schools work together, networking and sharing to help the Seaton Valley Sports Partnership programme.  Working with Astley High School, creating a sustainable network of support for the schools. </w:t>
      </w:r>
    </w:p>
    <w:p w:rsidR="00214525" w:rsidRPr="00434DB1" w:rsidRDefault="00214525" w:rsidP="00214525">
      <w:pPr>
        <w:pBdr>
          <w:bottom w:val="single" w:sz="12" w:space="1" w:color="auto"/>
        </w:pBdr>
        <w:spacing w:after="0"/>
        <w:ind w:left="10"/>
        <w:jc w:val="both"/>
        <w:rPr>
          <w:rFonts w:ascii="Rockwell" w:hAnsi="Rockwell"/>
        </w:rPr>
      </w:pPr>
      <w:r w:rsidRPr="00434DB1">
        <w:rPr>
          <w:rFonts w:ascii="Rockwell" w:hAnsi="Rockwell"/>
        </w:rPr>
        <w:t xml:space="preserve">Some of the activities programmes and support we are able to provide with the Sport Premium would not be sustainable without further funding or passing on the costs to the pupils. </w:t>
      </w:r>
    </w:p>
    <w:p w:rsidR="00214525" w:rsidRDefault="00214525" w:rsidP="00B96726">
      <w:pPr>
        <w:spacing w:after="120" w:line="20" w:lineRule="atLeast"/>
        <w:jc w:val="center"/>
        <w:rPr>
          <w:rFonts w:ascii="Rockwell" w:hAnsi="Rockwell"/>
          <w:sz w:val="21"/>
          <w:szCs w:val="21"/>
        </w:rPr>
      </w:pPr>
    </w:p>
    <w:sectPr w:rsidR="00214525" w:rsidSect="00B96726">
      <w:type w:val="continuous"/>
      <w:pgSz w:w="11906" w:h="16838"/>
      <w:pgMar w:top="284"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D48" w:rsidRDefault="00E34D48" w:rsidP="00B96726">
      <w:pPr>
        <w:spacing w:after="0" w:line="240" w:lineRule="auto"/>
      </w:pPr>
      <w:r>
        <w:separator/>
      </w:r>
    </w:p>
  </w:endnote>
  <w:endnote w:type="continuationSeparator" w:id="0">
    <w:p w:rsidR="00E34D48" w:rsidRDefault="00E34D48" w:rsidP="00B9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D48" w:rsidRDefault="00E34D48" w:rsidP="00B96726">
      <w:pPr>
        <w:spacing w:after="0" w:line="240" w:lineRule="auto"/>
      </w:pPr>
      <w:r>
        <w:separator/>
      </w:r>
    </w:p>
  </w:footnote>
  <w:footnote w:type="continuationSeparator" w:id="0">
    <w:p w:rsidR="00E34D48" w:rsidRDefault="00E34D48" w:rsidP="00B96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DCC"/>
    <w:multiLevelType w:val="hybridMultilevel"/>
    <w:tmpl w:val="0B949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E0573"/>
    <w:multiLevelType w:val="hybridMultilevel"/>
    <w:tmpl w:val="AFC4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C3DC1"/>
    <w:multiLevelType w:val="hybridMultilevel"/>
    <w:tmpl w:val="A93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F4849"/>
    <w:multiLevelType w:val="hybridMultilevel"/>
    <w:tmpl w:val="CE28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F18AF"/>
    <w:multiLevelType w:val="hybridMultilevel"/>
    <w:tmpl w:val="5608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96A68"/>
    <w:multiLevelType w:val="hybridMultilevel"/>
    <w:tmpl w:val="AA90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D4D8C"/>
    <w:multiLevelType w:val="hybridMultilevel"/>
    <w:tmpl w:val="6440617E"/>
    <w:lvl w:ilvl="0" w:tplc="A720E3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CFC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D6AE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4442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6B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70DD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20E5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C13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EEA7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F15476"/>
    <w:multiLevelType w:val="hybridMultilevel"/>
    <w:tmpl w:val="FB9C35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F9B2DB6"/>
    <w:multiLevelType w:val="hybridMultilevel"/>
    <w:tmpl w:val="98545D90"/>
    <w:lvl w:ilvl="0" w:tplc="B60C93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A624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DE9E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9E3E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0416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7CA8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AA62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421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90B8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7"/>
  </w:num>
  <w:num w:numId="5">
    <w:abstractNumId w:val="3"/>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FA1"/>
    <w:rsid w:val="000F384B"/>
    <w:rsid w:val="00183763"/>
    <w:rsid w:val="002054D8"/>
    <w:rsid w:val="00214525"/>
    <w:rsid w:val="003743ED"/>
    <w:rsid w:val="00491716"/>
    <w:rsid w:val="004E6F7E"/>
    <w:rsid w:val="0051127E"/>
    <w:rsid w:val="005C7FBD"/>
    <w:rsid w:val="007E3A41"/>
    <w:rsid w:val="007F1E4E"/>
    <w:rsid w:val="008F538C"/>
    <w:rsid w:val="00A04960"/>
    <w:rsid w:val="00A84466"/>
    <w:rsid w:val="00AA7FA1"/>
    <w:rsid w:val="00B30371"/>
    <w:rsid w:val="00B9397E"/>
    <w:rsid w:val="00B96726"/>
    <w:rsid w:val="00C15084"/>
    <w:rsid w:val="00C63E66"/>
    <w:rsid w:val="00D050E3"/>
    <w:rsid w:val="00DB7982"/>
    <w:rsid w:val="00DE0D76"/>
    <w:rsid w:val="00E13ED5"/>
    <w:rsid w:val="00E34D48"/>
    <w:rsid w:val="00E84FAD"/>
    <w:rsid w:val="00ED2872"/>
    <w:rsid w:val="00F9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8FA9"/>
  <w15:docId w15:val="{15963B11-15F7-4198-A889-81EB6965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214525"/>
    <w:pPr>
      <w:keepNext/>
      <w:keepLines/>
      <w:spacing w:after="104"/>
      <w:ind w:left="10" w:hanging="10"/>
      <w:outlineLvl w:val="0"/>
    </w:pPr>
    <w:rPr>
      <w:rFonts w:ascii="Rockwell" w:eastAsia="Rockwell" w:hAnsi="Rockwell" w:cs="Rockwel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FA1"/>
    <w:pPr>
      <w:ind w:left="720"/>
      <w:contextualSpacing/>
    </w:pPr>
  </w:style>
  <w:style w:type="paragraph" w:styleId="Header">
    <w:name w:val="header"/>
    <w:basedOn w:val="Normal"/>
    <w:link w:val="HeaderChar"/>
    <w:uiPriority w:val="99"/>
    <w:unhideWhenUsed/>
    <w:rsid w:val="00B96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726"/>
  </w:style>
  <w:style w:type="paragraph" w:styleId="Footer">
    <w:name w:val="footer"/>
    <w:basedOn w:val="Normal"/>
    <w:link w:val="FooterChar"/>
    <w:uiPriority w:val="99"/>
    <w:unhideWhenUsed/>
    <w:rsid w:val="00B96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26"/>
  </w:style>
  <w:style w:type="paragraph" w:styleId="BalloonText">
    <w:name w:val="Balloon Text"/>
    <w:basedOn w:val="Normal"/>
    <w:link w:val="BalloonTextChar"/>
    <w:uiPriority w:val="99"/>
    <w:semiHidden/>
    <w:unhideWhenUsed/>
    <w:rsid w:val="007E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41"/>
    <w:rPr>
      <w:rFonts w:ascii="Tahoma" w:hAnsi="Tahoma" w:cs="Tahoma"/>
      <w:sz w:val="16"/>
      <w:szCs w:val="16"/>
    </w:rPr>
  </w:style>
  <w:style w:type="character" w:customStyle="1" w:styleId="Heading1Char">
    <w:name w:val="Heading 1 Char"/>
    <w:basedOn w:val="DefaultParagraphFont"/>
    <w:link w:val="Heading1"/>
    <w:uiPriority w:val="9"/>
    <w:rsid w:val="00214525"/>
    <w:rPr>
      <w:rFonts w:ascii="Rockwell" w:eastAsia="Rockwell" w:hAnsi="Rockwell" w:cs="Rockwell"/>
      <w:b/>
      <w:color w:val="000000"/>
      <w:lang w:eastAsia="en-GB"/>
    </w:rPr>
  </w:style>
  <w:style w:type="paragraph" w:customStyle="1" w:styleId="Default">
    <w:name w:val="Default"/>
    <w:rsid w:val="00214525"/>
    <w:pPr>
      <w:autoSpaceDE w:val="0"/>
      <w:autoSpaceDN w:val="0"/>
      <w:adjustRightInd w:val="0"/>
      <w:spacing w:after="0" w:line="240" w:lineRule="auto"/>
    </w:pPr>
    <w:rPr>
      <w:rFonts w:ascii="Rockwell" w:hAnsi="Rockwell" w:cs="Rockwel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5836">
      <w:bodyDiv w:val="1"/>
      <w:marLeft w:val="0"/>
      <w:marRight w:val="0"/>
      <w:marTop w:val="0"/>
      <w:marBottom w:val="0"/>
      <w:divBdr>
        <w:top w:val="none" w:sz="0" w:space="0" w:color="auto"/>
        <w:left w:val="none" w:sz="0" w:space="0" w:color="auto"/>
        <w:bottom w:val="none" w:sz="0" w:space="0" w:color="auto"/>
        <w:right w:val="none" w:sz="0" w:space="0" w:color="auto"/>
      </w:divBdr>
    </w:div>
    <w:div w:id="1622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Dowson</dc:creator>
  <cp:lastModifiedBy>Oliver Flitcroft</cp:lastModifiedBy>
  <cp:revision>6</cp:revision>
  <cp:lastPrinted>2024-06-17T14:05:00Z</cp:lastPrinted>
  <dcterms:created xsi:type="dcterms:W3CDTF">2018-12-06T10:03:00Z</dcterms:created>
  <dcterms:modified xsi:type="dcterms:W3CDTF">2024-06-17T14:05:00Z</dcterms:modified>
</cp:coreProperties>
</file>